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23" w:rsidRDefault="00107423" w:rsidP="00107423">
      <w:pPr>
        <w:pStyle w:val="title"/>
        <w:spacing w:before="152" w:beforeAutospacing="0" w:after="152" w:afterAutospacing="0"/>
        <w:jc w:val="center"/>
        <w:rPr>
          <w:rFonts w:ascii="Tahoma" w:hAnsi="Tahoma" w:cs="Tahoma"/>
          <w:b/>
          <w:bCs/>
          <w:color w:val="000000"/>
          <w:sz w:val="30"/>
          <w:szCs w:val="30"/>
        </w:rPr>
      </w:pPr>
      <w:r>
        <w:rPr>
          <w:rFonts w:ascii="Tahoma" w:hAnsi="Tahoma" w:cs="Tahoma"/>
          <w:b/>
          <w:bCs/>
          <w:color w:val="000000"/>
          <w:sz w:val="30"/>
          <w:szCs w:val="30"/>
        </w:rPr>
        <w:t>Извещение о проведении электронного аукциона</w:t>
      </w:r>
    </w:p>
    <w:tbl>
      <w:tblPr>
        <w:tblW w:w="16215" w:type="dxa"/>
        <w:tblCellMar>
          <w:left w:w="0" w:type="dxa"/>
          <w:right w:w="0" w:type="dxa"/>
        </w:tblCellMar>
        <w:tblLook w:val="04A0"/>
      </w:tblPr>
      <w:tblGrid>
        <w:gridCol w:w="7129"/>
        <w:gridCol w:w="9103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107423" w:rsidTr="00107423">
        <w:trPr>
          <w:gridAfter w:val="60"/>
        </w:trPr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423" w:rsidRDefault="00107423" w:rsidP="00107423">
            <w:pPr>
              <w:spacing w:before="152" w:after="152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423" w:rsidRDefault="00107423" w:rsidP="00107423">
            <w:pPr>
              <w:spacing w:before="152" w:after="152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18"/>
              </w:rPr>
              <w:t xml:space="preserve">Внимание! </w:t>
            </w:r>
            <w:proofErr w:type="gramStart"/>
            <w:r>
              <w:rPr>
                <w:rFonts w:ascii="Tahoma" w:hAnsi="Tahoma" w:cs="Tahoma"/>
                <w:color w:val="FF0000"/>
                <w:sz w:val="18"/>
                <w:szCs w:val="18"/>
              </w:rPr>
              <w:t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КоАП РФ и ст. 178 УК РФ</w:t>
            </w:r>
            <w:proofErr w:type="gramEnd"/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Благоустройство детской зоны напротив кинотеатра "Уран" города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Нововоронежа</w:t>
            </w:r>
            <w:proofErr w:type="spellEnd"/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Электронный аукцион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РТС-тендер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http://www.rts-tender.ru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Уполномоченный орган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  <w:t>АДМИНИСТРАЦИЯ ГОРОДСКОГО ОКРУГА ГОРОД НОВОВОРОНЕЖ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АДМИНИСТРАЦИЯ ГОРОДСКОГО ОКРУГА ГОРОД НОВОВОРОНЕЖ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Российская Федерация, 396070, Воронежская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Нововоронеж г, УЛ. КОСМОНАВТОВ, Д. 4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Российская Федерация, 396070, Воронежская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Нововоронеж г, УЛ. КОСМОНАВТОВ, Д. 4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Севастьянова Елена Леонидовна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nvor@govvrn.ru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7-47364-24339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Информация отсутствует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81D49" w:rsidRPr="00081D49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Ответственное должностное лицо заказчика: Колокольчева Екатерина Сергеевна, </w:t>
            </w:r>
          </w:p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тел: 47364 5-44-65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11.07.2025 09:00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11.07.2025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14.07.2025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20000000.00 РОССИЙСКИЙ РУБЛЬ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253365100284636510100100420024299244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20000000.00 РОССИЙСКИЙ РУБЛЬ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Информация о сроках исполнения контракта и источниках финансирования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 даты заключения контракта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31.12.2025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бюджет городского округа город Нововоронеж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местный бюджет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20727000: Муниципальные образования Воронежской области / Городские округа Воронежской области/ / город Нововоронеж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Нет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4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54"/>
              <w:gridCol w:w="3050"/>
              <w:gridCol w:w="3050"/>
              <w:gridCol w:w="3050"/>
              <w:gridCol w:w="4636"/>
            </w:tblGrid>
            <w:tr w:rsidR="0010742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Сумма на последующие годы</w:t>
                  </w:r>
                </w:p>
              </w:tc>
            </w:tr>
            <w:tr w:rsidR="0010742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</w:tr>
          </w:tbl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Контракт не разделен на этапы исполнения контракта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4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65"/>
              <w:gridCol w:w="1536"/>
              <w:gridCol w:w="1536"/>
              <w:gridCol w:w="1480"/>
              <w:gridCol w:w="1480"/>
              <w:gridCol w:w="3643"/>
            </w:tblGrid>
            <w:tr w:rsidR="00107423">
              <w:tc>
                <w:tcPr>
                  <w:tcW w:w="616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Сумма контракта (в валюте контракта)</w:t>
                  </w:r>
                </w:p>
              </w:tc>
            </w:tr>
            <w:tr w:rsidR="00107423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Сумма на последующие годы</w:t>
                  </w:r>
                </w:p>
              </w:tc>
            </w:tr>
            <w:tr w:rsidR="0010742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9140503070И455551244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</w:tr>
            <w:tr w:rsidR="0010742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right"/>
                  </w:pPr>
                  <w: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  <w:r>
                    <w:t>0.00</w:t>
                  </w:r>
                </w:p>
              </w:tc>
            </w:tr>
          </w:tbl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Российская Федерация,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Воронежская, г.о. город Нововоронеж, г Нововоронеж,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200000.00 РОССИЙСКИЙ РУБЛЬ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Порядок внесения денежных сре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дств в к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расчётного счёта"03232643207270003100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лицевого счёта"05914005740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"Код поступления" Информация отсутствует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"БИК"012007084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.В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оронеж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"Номер корреспондентского счета"40102810945370000023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ч</w:t>
            </w:r>
            <w:proofErr w:type="gram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3651002846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365101001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10011610000000000140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20727000001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40102810945370000023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03100643000000013100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012007084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УПРАВЛЕНИЕ ФЕДЕРАЛЬНОГО КАЗНАЧЕЙСТВА ПО ВОРОНЕЖСКОЙ ОБЛАСТИ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20.00%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81D49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Порядок обеспечения исполнения контракта предусмотрен статьей 96 Закона № 44-ФЗ.</w:t>
            </w:r>
          </w:p>
          <w:p w:rsidR="00081D49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</w:t>
            </w:r>
          </w:p>
          <w:p w:rsidR="00081D49" w:rsidRPr="00081D49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указанный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заказчиком </w:t>
            </w:r>
          </w:p>
          <w:p w:rsidR="00081D49" w:rsidRPr="0087037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онтракт заключается после</w:t>
            </w:r>
          </w:p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расчётного счёта"03232643207270003100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лицевого счёта"05914005740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"Код поступления" Информация отсутствует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"БИК"012007084</w:t>
            </w:r>
          </w:p>
          <w:p w:rsidR="00081D49" w:rsidRPr="0087037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"Наименование кредитной организации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"О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ТДЕЛЕНИЕ ВОРОНЕЖ БАНКА РОССИИ // УФК по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Воронежской области г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.В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оронеж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корреспондентского счета"40102810945370000023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Требования к гарантии качества товара, работы, услуги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Гарантийный срок на работы устанавливается на 5 (пять) лет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400000.00 РОССИЙСКИЙ РУБЛЬ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parametervalue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Обеспечение гарантийных обязатель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ств пр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расчетного счета"03232643207270003100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лицевого счета"05914005740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"Код поступления" Информация отсутствует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"БИК"012007084</w:t>
            </w:r>
          </w:p>
          <w:p w:rsidR="00081D49" w:rsidRPr="0087037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"Наименование кредитной организации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"О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ТДЕЛЕНИЕ ВОРОНЕЖ БАНКА РОССИИ // УФК по 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Воронежской области г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.В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оронеж</w:t>
            </w:r>
          </w:p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"Номер корреспондентского счета"40102810945370000023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Информация о банковском и (или) казначейском сопровождении контракта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Банковское или казначейское сопровождение контракта не требуется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Информация отсутствует</w:t>
            </w:r>
          </w:p>
        </w:tc>
      </w:tr>
      <w:tr w:rsidR="00107423" w:rsidTr="0010742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98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9"/>
              <w:gridCol w:w="1042"/>
              <w:gridCol w:w="1056"/>
              <w:gridCol w:w="1544"/>
              <w:gridCol w:w="1303"/>
              <w:gridCol w:w="3772"/>
              <w:gridCol w:w="1536"/>
            </w:tblGrid>
            <w:tr w:rsidR="00107423" w:rsidTr="00081D49">
              <w:trPr>
                <w:trHeight w:val="15"/>
              </w:trPr>
              <w:tc>
                <w:tcPr>
                  <w:tcW w:w="47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 xml:space="preserve">Цена 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15"/>
                      <w:szCs w:val="15"/>
                    </w:rPr>
                    <w:t>за единицу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658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4"/>
                    <w:gridCol w:w="2874"/>
                  </w:tblGrid>
                  <w:tr w:rsidR="00107423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07423" w:rsidRDefault="00107423" w:rsidP="00107423">
                        <w:pPr>
                          <w:spacing w:before="152" w:after="152"/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b/>
                            <w:bCs/>
                            <w:sz w:val="15"/>
                            <w:szCs w:val="15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07423" w:rsidRDefault="00107423" w:rsidP="00107423">
                        <w:pPr>
                          <w:spacing w:before="152" w:after="152"/>
                          <w:jc w:val="center"/>
                          <w:rPr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b/>
                            <w:bCs/>
                            <w:sz w:val="15"/>
                            <w:szCs w:val="15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107423" w:rsidRDefault="00107423" w:rsidP="00107423">
                  <w:pPr>
                    <w:spacing w:before="152" w:after="152" w:line="15" w:lineRule="atLeast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 w:line="15" w:lineRule="atLeast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Стоимость позиции</w:t>
                  </w:r>
                </w:p>
              </w:tc>
            </w:tr>
            <w:tr w:rsidR="00107423" w:rsidTr="00081D49">
              <w:trPr>
                <w:trHeight w:val="15"/>
              </w:trPr>
              <w:tc>
                <w:tcPr>
                  <w:tcW w:w="472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>
                    <w:rPr>
                      <w:sz w:val="15"/>
                      <w:szCs w:val="15"/>
                    </w:rPr>
                    <w:t>Нововоронежа</w:t>
                  </w:r>
                  <w:proofErr w:type="spellEnd"/>
                  <w:r>
                    <w:rPr>
                      <w:sz w:val="15"/>
                      <w:szCs w:val="15"/>
                    </w:rPr>
                    <w:br/>
                    <w:t>Идентификатор: 186101417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20000000.00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65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0"/>
                    <w:gridCol w:w="2138"/>
                  </w:tblGrid>
                  <w:tr w:rsidR="00107423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07423" w:rsidRDefault="00107423" w:rsidP="00107423">
                        <w:pPr>
                          <w:spacing w:before="152" w:after="152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107423" w:rsidRDefault="00107423" w:rsidP="00107423">
                        <w:pPr>
                          <w:spacing w:before="152" w:after="152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1</w:t>
                        </w:r>
                      </w:p>
                    </w:tc>
                  </w:tr>
                </w:tbl>
                <w:p w:rsidR="00107423" w:rsidRDefault="00107423" w:rsidP="00107423">
                  <w:pPr>
                    <w:spacing w:before="152" w:after="152" w:line="15" w:lineRule="atLeast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 w:line="15" w:lineRule="atLeas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20000000.00</w:t>
                  </w:r>
                </w:p>
              </w:tc>
            </w:tr>
          </w:tbl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4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94"/>
              <w:gridCol w:w="9506"/>
              <w:gridCol w:w="387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107423">
              <w:tc>
                <w:tcPr>
                  <w:tcW w:w="0" w:type="auto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 xml:space="preserve">Характеристики товара, работы, услуги </w:t>
                  </w:r>
                  <w:proofErr w:type="gramStart"/>
                  <w:r>
                    <w:rPr>
                      <w:b/>
                      <w:bCs/>
                      <w:sz w:val="15"/>
                      <w:szCs w:val="15"/>
                    </w:rPr>
                    <w:t xml:space="preserve">( </w:t>
                  </w:r>
                  <w:proofErr w:type="gramEnd"/>
                  <w:r>
                    <w:rPr>
                      <w:b/>
                      <w:bCs/>
                      <w:sz w:val="15"/>
                      <w:szCs w:val="15"/>
                    </w:rPr>
                    <w:t xml:space="preserve">Благоустройство детской зоны напротив кинотеатра "Уран" города </w:t>
                  </w:r>
                  <w:proofErr w:type="spellStart"/>
                  <w:r>
                    <w:rPr>
                      <w:b/>
                      <w:bCs/>
                      <w:sz w:val="15"/>
                      <w:szCs w:val="15"/>
                    </w:rPr>
                    <w:t>Нововоронежа</w:t>
                  </w:r>
                  <w:proofErr w:type="spellEnd"/>
                  <w:r>
                    <w:rPr>
                      <w:b/>
                      <w:bCs/>
                      <w:sz w:val="15"/>
                      <w:szCs w:val="15"/>
                    </w:rPr>
                    <w:t xml:space="preserve"> )</w:t>
                  </w:r>
                </w:p>
              </w:tc>
            </w:tr>
            <w:tr w:rsidR="0010742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>
                    <w:rPr>
                      <w:b/>
                      <w:bCs/>
                      <w:sz w:val="15"/>
                      <w:szCs w:val="15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</w:tr>
            <w:tr w:rsidR="00107423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общие требования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работы должны быть выполнены в соответствии с техническими регламентами, национальными стандартами, сводами правил и другими действующими нормативными актами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4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40"/>
            </w:tblGrid>
            <w:tr w:rsidR="00107423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107423" w:rsidRDefault="00107423" w:rsidP="00107423">
                  <w:pPr>
                    <w:spacing w:before="152" w:after="152"/>
                  </w:pPr>
                </w:p>
              </w:tc>
            </w:tr>
          </w:tbl>
          <w:p w:rsidR="00107423" w:rsidRDefault="00107423" w:rsidP="00107423">
            <w:pPr>
              <w:spacing w:before="152" w:after="152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07423" w:rsidTr="0010742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Итого: 20000000.00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11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081D49">
            <w:pPr>
              <w:spacing w:before="152" w:after="152"/>
              <w:ind w:right="489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Преимущество в соответствии с ч.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107423">
            <w:pPr>
              <w:pStyle w:val="a8"/>
              <w:spacing w:before="152" w:beforeAutospacing="0" w:after="152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Единые требования к участникам закупок в соответствии с ч. 1 ст. 31 Закона № 44-ФЗ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 Требования к участникам закупок в соответствии с ч. 1.1 ст. 31 Закона № 44-ФЗ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 Требования к участникам закупок в соответствии с ч. 2 ст. 31 Закона № 44-ФЗ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 . 1 Требования в соответствии с позицией 9 раздела II приложения к ПП РФ от 29.12.2021 № 2571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.И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3) разрешение на ввод объекта капитального строительства в эксплуатацию (за исключением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 Требование к участникам закупок в соответствии с п. 1 ч. 1 ст. 31 Закона № 44-ФЗ</w:t>
            </w:r>
          </w:p>
          <w:p w:rsidR="00107423" w:rsidRDefault="00107423" w:rsidP="00081D49">
            <w:pPr>
              <w:pStyle w:val="a8"/>
              <w:spacing w:before="152" w:beforeAutospacing="0" w:after="152" w:afterAutospacing="0"/>
              <w:ind w:right="489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 w:rsidP="00107423">
            <w:pPr>
              <w:spacing w:before="152" w:after="152"/>
              <w:rPr>
                <w:sz w:val="20"/>
                <w:szCs w:val="20"/>
              </w:rPr>
            </w:pPr>
          </w:p>
        </w:tc>
      </w:tr>
      <w:tr w:rsidR="00107423" w:rsidTr="0010742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107423" w:rsidRDefault="00107423">
            <w:pPr>
              <w:pStyle w:val="a8"/>
              <w:spacing w:before="0" w:beforeAutospacing="0" w:after="0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Обоснование начальной (максимальной) цены контракта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Приложение 5 - Часть 4. Обоснование начальной (максимальной) цены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 Приложение 5 - Часть 4. Обоснование начальной (максимальной) цены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 Приложение 5 - Часть 4. Обоснование начальной (максимальной) цены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 Приложение 5 - Часть 4. Обоснование начальной (максимальной) цены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Приложение 5 - Часть 4. Обоснование начальной (максимальной) цены</w:t>
            </w:r>
          </w:p>
          <w:p w:rsidR="00107423" w:rsidRDefault="00107423">
            <w:pPr>
              <w:pStyle w:val="a8"/>
              <w:spacing w:before="0" w:beforeAutospacing="0" w:after="0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Проект контракта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Приложение 3- Часть 2. Проект контракта</w:t>
            </w:r>
          </w:p>
          <w:p w:rsidR="00107423" w:rsidRDefault="00107423">
            <w:pPr>
              <w:pStyle w:val="a8"/>
              <w:spacing w:before="0" w:beforeAutospacing="0" w:after="0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Описание объекта закупки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Приложение 4 - Часть 3. Описание объекта закупки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 Приложение 4 - Часть 3. Описание объекта закупки</w:t>
            </w:r>
          </w:p>
          <w:p w:rsidR="00107423" w:rsidRDefault="00107423">
            <w:pPr>
              <w:pStyle w:val="a8"/>
              <w:spacing w:before="0" w:beforeAutospacing="0" w:after="0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Требования к содержанию, составу заявки на участие в закупке</w:t>
            </w:r>
          </w:p>
          <w:p w:rsidR="00107423" w:rsidRDefault="00107423">
            <w:pPr>
              <w:pStyle w:val="a8"/>
              <w:spacing w:before="225" w:beforeAutospacing="0" w:after="225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 Требования к содержанию и составу заявки на участие</w:t>
            </w:r>
          </w:p>
          <w:p w:rsidR="00107423" w:rsidRDefault="00107423">
            <w:pPr>
              <w:pStyle w:val="a8"/>
              <w:spacing w:before="0" w:beforeAutospacing="0" w:after="0" w:afterAutospacing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Дополнительная информация и документы</w:t>
            </w:r>
          </w:p>
          <w:p w:rsidR="00107423" w:rsidRDefault="0010742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07423" w:rsidRDefault="00107423">
            <w:pPr>
              <w:rPr>
                <w:sz w:val="20"/>
                <w:szCs w:val="20"/>
              </w:rPr>
            </w:pPr>
          </w:p>
        </w:tc>
      </w:tr>
    </w:tbl>
    <w:p w:rsidR="00084567" w:rsidRDefault="00084567" w:rsidP="00107423">
      <w:pPr>
        <w:spacing w:before="120" w:after="120"/>
      </w:pPr>
    </w:p>
    <w:sectPr w:rsidR="00084567" w:rsidSect="00107423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5B20"/>
    <w:rsid w:val="00081D49"/>
    <w:rsid w:val="00084567"/>
    <w:rsid w:val="00107423"/>
    <w:rsid w:val="00193CAA"/>
    <w:rsid w:val="00195B20"/>
    <w:rsid w:val="007F418E"/>
    <w:rsid w:val="0086306B"/>
    <w:rsid w:val="0087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8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1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7F4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F418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7F418E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F41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7F418E"/>
    <w:rPr>
      <w:rFonts w:ascii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7F418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7F418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F418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7F418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7F418E"/>
    <w:rPr>
      <w:rFonts w:ascii="Calibri" w:hAnsi="Calibri"/>
      <w:b/>
      <w:bCs/>
      <w:sz w:val="22"/>
      <w:szCs w:val="22"/>
    </w:rPr>
  </w:style>
  <w:style w:type="character" w:styleId="a3">
    <w:name w:val="Strong"/>
    <w:uiPriority w:val="22"/>
    <w:qFormat/>
    <w:rsid w:val="007F418E"/>
    <w:rPr>
      <w:rFonts w:cs="Times New Roman"/>
      <w:b/>
      <w:bCs/>
    </w:rPr>
  </w:style>
  <w:style w:type="paragraph" w:styleId="a4">
    <w:name w:val="No Spacing"/>
    <w:link w:val="a5"/>
    <w:uiPriority w:val="1"/>
    <w:qFormat/>
    <w:rsid w:val="007F418E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7F418E"/>
    <w:rPr>
      <w:rFonts w:ascii="Calibri" w:hAnsi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7F418E"/>
    <w:pPr>
      <w:ind w:left="720"/>
      <w:contextualSpacing/>
    </w:pPr>
    <w:rPr>
      <w:lang w:eastAsia="en-US"/>
    </w:rPr>
  </w:style>
  <w:style w:type="character" w:customStyle="1" w:styleId="a7">
    <w:name w:val="Абзац списка Знак"/>
    <w:link w:val="a6"/>
    <w:uiPriority w:val="34"/>
    <w:locked/>
    <w:rsid w:val="007F418E"/>
    <w:rPr>
      <w:sz w:val="24"/>
      <w:szCs w:val="24"/>
    </w:rPr>
  </w:style>
  <w:style w:type="paragraph" w:customStyle="1" w:styleId="title">
    <w:name w:val="title"/>
    <w:basedOn w:val="a"/>
    <w:rsid w:val="00107423"/>
    <w:pPr>
      <w:spacing w:before="100" w:beforeAutospacing="1" w:after="100" w:afterAutospacing="1"/>
    </w:pPr>
  </w:style>
  <w:style w:type="paragraph" w:customStyle="1" w:styleId="11">
    <w:name w:val="Название объекта1"/>
    <w:basedOn w:val="a"/>
    <w:rsid w:val="00107423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107423"/>
    <w:pPr>
      <w:spacing w:before="100" w:beforeAutospacing="1" w:after="100" w:afterAutospacing="1"/>
    </w:pPr>
  </w:style>
  <w:style w:type="paragraph" w:customStyle="1" w:styleId="parametervalue">
    <w:name w:val="parametervalue"/>
    <w:basedOn w:val="a"/>
    <w:rsid w:val="0010742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10742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8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1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7F4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F418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7F418E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F41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7F418E"/>
    <w:rPr>
      <w:rFonts w:ascii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7F418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7F418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F418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7F418E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7F418E"/>
    <w:rPr>
      <w:rFonts w:ascii="Calibri" w:hAnsi="Calibri"/>
      <w:b/>
      <w:bCs/>
      <w:sz w:val="22"/>
      <w:szCs w:val="22"/>
    </w:rPr>
  </w:style>
  <w:style w:type="character" w:styleId="a3">
    <w:name w:val="Strong"/>
    <w:uiPriority w:val="22"/>
    <w:qFormat/>
    <w:rsid w:val="007F418E"/>
    <w:rPr>
      <w:rFonts w:cs="Times New Roman"/>
      <w:b/>
      <w:bCs/>
    </w:rPr>
  </w:style>
  <w:style w:type="paragraph" w:styleId="a4">
    <w:name w:val="No Spacing"/>
    <w:link w:val="a5"/>
    <w:uiPriority w:val="1"/>
    <w:qFormat/>
    <w:rsid w:val="007F418E"/>
    <w:rPr>
      <w:rFonts w:ascii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7F418E"/>
    <w:rPr>
      <w:rFonts w:ascii="Calibri" w:hAnsi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7F418E"/>
    <w:pPr>
      <w:ind w:left="720"/>
      <w:contextualSpacing/>
    </w:pPr>
    <w:rPr>
      <w:lang w:eastAsia="en-US"/>
    </w:rPr>
  </w:style>
  <w:style w:type="character" w:customStyle="1" w:styleId="a7">
    <w:name w:val="Абзац списка Знак"/>
    <w:link w:val="a6"/>
    <w:uiPriority w:val="34"/>
    <w:locked/>
    <w:rsid w:val="007F418E"/>
    <w:rPr>
      <w:sz w:val="24"/>
      <w:szCs w:val="24"/>
    </w:rPr>
  </w:style>
  <w:style w:type="paragraph" w:customStyle="1" w:styleId="title">
    <w:name w:val="title"/>
    <w:basedOn w:val="a"/>
    <w:rsid w:val="00107423"/>
    <w:pPr>
      <w:spacing w:before="100" w:beforeAutospacing="1" w:after="100" w:afterAutospacing="1"/>
    </w:pPr>
  </w:style>
  <w:style w:type="paragraph" w:customStyle="1" w:styleId="caption">
    <w:name w:val="caption"/>
    <w:basedOn w:val="a"/>
    <w:rsid w:val="00107423"/>
    <w:pPr>
      <w:spacing w:before="100" w:beforeAutospacing="1" w:after="100" w:afterAutospacing="1"/>
    </w:pPr>
  </w:style>
  <w:style w:type="paragraph" w:customStyle="1" w:styleId="parameter">
    <w:name w:val="parameter"/>
    <w:basedOn w:val="a"/>
    <w:rsid w:val="00107423"/>
    <w:pPr>
      <w:spacing w:before="100" w:beforeAutospacing="1" w:after="100" w:afterAutospacing="1"/>
    </w:pPr>
  </w:style>
  <w:style w:type="paragraph" w:customStyle="1" w:styleId="parametervalue">
    <w:name w:val="parametervalue"/>
    <w:basedOn w:val="a"/>
    <w:rsid w:val="0010742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1074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2365</Words>
  <Characters>13487</Characters>
  <Application>Microsoft Office Word</Application>
  <DocSecurity>0</DocSecurity>
  <Lines>112</Lines>
  <Paragraphs>31</Paragraphs>
  <ScaleCrop>false</ScaleCrop>
  <Company/>
  <LinksUpToDate>false</LinksUpToDate>
  <CharactersWithSpaces>15821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Ирина Евгеньевна</dc:creator>
  <cp:lastModifiedBy>n-maslova</cp:lastModifiedBy>
  <cp:revision>2</cp:revision>
  <dcterms:created xsi:type="dcterms:W3CDTF">2025-07-09T12:33:00Z</dcterms:created>
  <dcterms:modified xsi:type="dcterms:W3CDTF">2025-07-09T12:33:00Z</dcterms:modified>
</cp:coreProperties>
</file>