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3" w:rsidRPr="001153A3" w:rsidRDefault="00BA6823" w:rsidP="00BA6823">
      <w:pPr>
        <w:pStyle w:val="3"/>
        <w:spacing w:after="0"/>
        <w:jc w:val="right"/>
        <w:rPr>
          <w:sz w:val="24"/>
          <w:szCs w:val="24"/>
        </w:rPr>
      </w:pPr>
      <w:r w:rsidRPr="001153A3">
        <w:rPr>
          <w:sz w:val="24"/>
          <w:szCs w:val="24"/>
        </w:rPr>
        <w:t>Приложение №</w:t>
      </w:r>
      <w:r w:rsidR="00EC54B1">
        <w:rPr>
          <w:sz w:val="24"/>
          <w:szCs w:val="24"/>
        </w:rPr>
        <w:t>2</w:t>
      </w:r>
    </w:p>
    <w:p w:rsidR="00BA6823" w:rsidRPr="001153A3" w:rsidRDefault="00BA6823" w:rsidP="00BA6823">
      <w:pPr>
        <w:jc w:val="right"/>
      </w:pPr>
      <w:r w:rsidRPr="001153A3">
        <w:t>к муниципальному контракту</w:t>
      </w:r>
    </w:p>
    <w:p w:rsidR="00BA6823" w:rsidRPr="001153A3" w:rsidRDefault="00BA6823" w:rsidP="00BA6823">
      <w:pPr>
        <w:jc w:val="right"/>
        <w:rPr>
          <w:color w:val="000000"/>
        </w:rPr>
      </w:pPr>
      <w:r w:rsidRPr="001153A3">
        <w:rPr>
          <w:color w:val="000000"/>
        </w:rPr>
        <w:t>на оказание услуг по оценке</w:t>
      </w:r>
    </w:p>
    <w:p w:rsidR="00BA6823" w:rsidRPr="001153A3" w:rsidRDefault="00BA6823" w:rsidP="00BA6823">
      <w:pPr>
        <w:jc w:val="right"/>
        <w:rPr>
          <w:color w:val="000000"/>
        </w:rPr>
      </w:pPr>
      <w:r w:rsidRPr="001153A3">
        <w:rPr>
          <w:color w:val="000000"/>
        </w:rPr>
        <w:t>рыночной стоимости</w:t>
      </w:r>
    </w:p>
    <w:p w:rsidR="00BA6823" w:rsidRDefault="00BA6823" w:rsidP="00BA6823">
      <w:pPr>
        <w:suppressLineNumbers/>
        <w:suppressAutoHyphens/>
        <w:jc w:val="right"/>
      </w:pPr>
      <w:r w:rsidRPr="001153A3">
        <w:t>№     -ЭА-202</w:t>
      </w:r>
      <w:r>
        <w:t>5</w:t>
      </w:r>
      <w:r w:rsidRPr="001153A3">
        <w:t xml:space="preserve">  от     .      .202</w:t>
      </w:r>
      <w:r>
        <w:t>5</w:t>
      </w:r>
    </w:p>
    <w:p w:rsidR="00BA6823" w:rsidRDefault="00BA6823" w:rsidP="00BA6823">
      <w:pPr>
        <w:suppressLineNumbers/>
        <w:suppressAutoHyphens/>
        <w:jc w:val="right"/>
      </w:pPr>
    </w:p>
    <w:p w:rsidR="00EC54B1" w:rsidRPr="00CA07C4" w:rsidRDefault="00EC54B1" w:rsidP="00EC54B1">
      <w:pPr>
        <w:jc w:val="center"/>
        <w:rPr>
          <w:b/>
        </w:rPr>
      </w:pPr>
      <w:r w:rsidRPr="00CA07C4">
        <w:rPr>
          <w:b/>
        </w:rPr>
        <w:t>Расчет стоимости оказанных услуг</w:t>
      </w:r>
    </w:p>
    <w:p w:rsidR="00EC54B1" w:rsidRDefault="00EC54B1" w:rsidP="00EC54B1">
      <w:pPr>
        <w:suppressLineNumbers/>
        <w:suppressAutoHyphens/>
        <w:ind w:left="677"/>
        <w:jc w:val="center"/>
        <w:rPr>
          <w:b/>
          <w:sz w:val="25"/>
          <w:szCs w:val="25"/>
        </w:rPr>
      </w:pPr>
      <w:r w:rsidRPr="00CA07C4">
        <w:rPr>
          <w:b/>
          <w:color w:val="000000"/>
        </w:rPr>
        <w:t>по оценке рыночной стоимости</w:t>
      </w:r>
      <w:r>
        <w:rPr>
          <w:b/>
          <w:color w:val="000000"/>
        </w:rPr>
        <w:br/>
      </w:r>
    </w:p>
    <w:p w:rsidR="00C8701E" w:rsidRPr="00EC54B1" w:rsidRDefault="00C8701E" w:rsidP="00EC54B1">
      <w:pPr>
        <w:pStyle w:val="a7"/>
        <w:numPr>
          <w:ilvl w:val="0"/>
          <w:numId w:val="5"/>
        </w:numPr>
        <w:suppressLineNumbers/>
        <w:suppressAutoHyphens/>
        <w:rPr>
          <w:b/>
          <w:sz w:val="25"/>
          <w:szCs w:val="25"/>
        </w:rPr>
      </w:pPr>
      <w:r w:rsidRPr="00EC54B1">
        <w:rPr>
          <w:b/>
          <w:sz w:val="25"/>
          <w:szCs w:val="25"/>
        </w:rPr>
        <w:t xml:space="preserve">Перечень объектов для оценки рыночной </w:t>
      </w:r>
      <w:proofErr w:type="gramStart"/>
      <w:r w:rsidRPr="00EC54B1">
        <w:rPr>
          <w:b/>
          <w:sz w:val="25"/>
          <w:szCs w:val="25"/>
        </w:rPr>
        <w:t>стоимости права заключения договора аренды муниципального имущества</w:t>
      </w:r>
      <w:proofErr w:type="gramEnd"/>
    </w:p>
    <w:p w:rsidR="00C8701E" w:rsidRDefault="00C8701E" w:rsidP="00C8701E">
      <w:pPr>
        <w:suppressLineNumbers/>
        <w:suppressAutoHyphens/>
        <w:ind w:left="677"/>
        <w:rPr>
          <w:b/>
        </w:rPr>
      </w:pPr>
    </w:p>
    <w:tbl>
      <w:tblPr>
        <w:tblW w:w="100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3827"/>
        <w:gridCol w:w="2126"/>
        <w:gridCol w:w="1418"/>
        <w:gridCol w:w="1983"/>
      </w:tblGrid>
      <w:tr w:rsidR="00D927C9" w:rsidRPr="00A541E2" w:rsidTr="00D927C9">
        <w:trPr>
          <w:trHeight w:val="4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A541E2" w:rsidRDefault="00D92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A541E2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A541E2">
              <w:rPr>
                <w:b/>
                <w:lang w:eastAsia="en-US"/>
              </w:rPr>
              <w:t>/</w:t>
            </w:r>
            <w:proofErr w:type="spellStart"/>
            <w:r w:rsidRPr="00A541E2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A541E2" w:rsidRDefault="00D92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A541E2" w:rsidRDefault="00D92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>Адрес объекта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A541E2" w:rsidRDefault="00D927C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>Площадь/ кол-во (кв.м./шт.)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A541E2" w:rsidRDefault="00CB22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Сумма, руб.</w:t>
            </w:r>
          </w:p>
        </w:tc>
      </w:tr>
      <w:tr w:rsidR="00D927C9" w:rsidRPr="00A541E2" w:rsidTr="00D927C9">
        <w:trPr>
          <w:trHeight w:val="8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1.</w:t>
            </w:r>
          </w:p>
          <w:p w:rsidR="00D927C9" w:rsidRPr="006032C4" w:rsidRDefault="00D927C9" w:rsidP="00A16102">
            <w:pPr>
              <w:jc w:val="center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 w:rsidP="0087487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2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32C4">
              <w:rPr>
                <w:rFonts w:ascii="Times New Roman" w:eastAsia="Calibri" w:hAnsi="Times New Roman" w:cs="Times New Roman"/>
                <w:sz w:val="24"/>
                <w:szCs w:val="24"/>
              </w:rPr>
              <w:t>ежилое помещение с кадастровым номером 36:33:0002506:1566, основной площадью 20,1 кв.м., общей площадью 27,15 кв.м.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 w:rsidP="009241D9">
            <w:pPr>
              <w:spacing w:line="276" w:lineRule="auto"/>
              <w:rPr>
                <w:lang w:eastAsia="en-US"/>
              </w:rPr>
            </w:pPr>
            <w:r w:rsidRPr="006032C4">
              <w:t>г. Нововоронеж, ул. Космонавтов, д. 7, помещение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 w:rsidP="009241D9">
            <w:pPr>
              <w:spacing w:line="276" w:lineRule="auto"/>
              <w:rPr>
                <w:lang w:eastAsia="en-US"/>
              </w:rPr>
            </w:pPr>
            <w:r w:rsidRPr="006032C4">
              <w:rPr>
                <w:lang w:eastAsia="en-US"/>
              </w:rPr>
              <w:t>27,15 кв.м.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9" w:rsidRPr="006032C4" w:rsidRDefault="00D927C9" w:rsidP="009241D9">
            <w:pPr>
              <w:spacing w:line="276" w:lineRule="auto"/>
              <w:rPr>
                <w:lang w:eastAsia="en-US"/>
              </w:rPr>
            </w:pPr>
          </w:p>
        </w:tc>
      </w:tr>
      <w:tr w:rsidR="00D927C9" w:rsidRPr="00A541E2" w:rsidTr="00D927C9">
        <w:trPr>
          <w:trHeight w:val="94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 w:rsidP="00A16102">
            <w:pPr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spacing w:line="276" w:lineRule="auto"/>
              <w:rPr>
                <w:lang w:eastAsia="en-US"/>
              </w:rPr>
            </w:pPr>
            <w:r w:rsidRPr="006032C4">
              <w:t>Помещение общей площадью 28,9 кв.м., в том числе: комнаты №№22-23 основной площадью 21,4 кв.м., входящее в состав нежилого помещения с кадастровым номером 36:33:0002506:1565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87487F">
            <w:pPr>
              <w:spacing w:line="276" w:lineRule="auto"/>
              <w:rPr>
                <w:lang w:eastAsia="en-US"/>
              </w:rPr>
            </w:pPr>
            <w:r w:rsidRPr="006032C4">
              <w:t>г. Нововоронеж, ул. Космонавтов, д. 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9241D9">
            <w:pPr>
              <w:spacing w:line="276" w:lineRule="auto"/>
              <w:rPr>
                <w:lang w:eastAsia="en-US"/>
              </w:rPr>
            </w:pPr>
            <w:r w:rsidRPr="006032C4">
              <w:rPr>
                <w:lang w:eastAsia="en-US"/>
              </w:rPr>
              <w:t>28,9 кв.м.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 w:rsidP="009241D9">
            <w:pPr>
              <w:spacing w:line="276" w:lineRule="auto"/>
              <w:rPr>
                <w:lang w:eastAsia="en-US"/>
              </w:rPr>
            </w:pPr>
          </w:p>
        </w:tc>
      </w:tr>
      <w:tr w:rsidR="00D927C9" w:rsidRPr="00A541E2" w:rsidTr="00D927C9">
        <w:trPr>
          <w:trHeight w:val="77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 w:rsidP="003233C5">
            <w:pPr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-21" w:firstLine="21"/>
              <w:jc w:val="both"/>
            </w:pPr>
            <w:r w:rsidRPr="006032C4">
              <w:t>Машина дорожная строительная универсальная МДСУ 3500, год выпуска – 2016,  заводской номер машин</w:t>
            </w:r>
            <w:proofErr w:type="gramStart"/>
            <w:r w:rsidRPr="006032C4">
              <w:t>ы(</w:t>
            </w:r>
            <w:proofErr w:type="gramEnd"/>
            <w:r w:rsidRPr="006032C4">
              <w:t>рамы) 301/F140001/CLW009LDPDV000104, двигатель № 6B13F011629, коробка передач № 13S07252, основной ведущий мост (мосты) № 13060630/13070007,цвет–жёлтый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33"/>
              <w:jc w:val="center"/>
            </w:pPr>
            <w:r w:rsidRPr="006032C4">
              <w:t>г. Нововоронеж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r w:rsidRPr="006032C4">
              <w:t>1 шт.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/>
        </w:tc>
      </w:tr>
      <w:tr w:rsidR="00D927C9" w:rsidRPr="00A541E2" w:rsidTr="00D927C9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 w:rsidP="003233C5">
            <w:pPr>
              <w:jc w:val="center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-21" w:firstLine="21"/>
              <w:jc w:val="both"/>
            </w:pPr>
            <w:r w:rsidRPr="006032C4">
              <w:t xml:space="preserve">Машина дорожная строительная универсальная МДСУ 3500, год выпуска – 2016, заводской номер машины (рамы) 300/CLW009LDADV000103, двигатель </w:t>
            </w:r>
            <w:r w:rsidRPr="006032C4">
              <w:br/>
              <w:t xml:space="preserve">№ 6B13G013307, коробка передач № 13S07022, основной ведущий мост (мосты) </w:t>
            </w:r>
            <w:r w:rsidRPr="006032C4">
              <w:br/>
              <w:t>№ 13060431/13060804, цвет – жёлтый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33"/>
              <w:jc w:val="center"/>
            </w:pPr>
            <w:r w:rsidRPr="006032C4">
              <w:t>г. Нововоронеж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r w:rsidRPr="006032C4">
              <w:t>1 шт.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/>
        </w:tc>
      </w:tr>
      <w:tr w:rsidR="00D927C9" w:rsidRPr="00A541E2" w:rsidTr="00D927C9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 w:rsidP="003233C5">
            <w:pPr>
              <w:jc w:val="center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-21" w:firstLine="21"/>
              <w:jc w:val="both"/>
            </w:pPr>
            <w:proofErr w:type="gramStart"/>
            <w:r w:rsidRPr="006032C4">
              <w:t>М</w:t>
            </w:r>
            <w:r w:rsidRPr="006032C4">
              <w:rPr>
                <w:color w:val="000000"/>
              </w:rPr>
              <w:t xml:space="preserve">усоровоз специальный, коммерческое наименование – КО-440-5, модификация – КО-440-5, </w:t>
            </w:r>
            <w:r w:rsidRPr="006032C4">
              <w:rPr>
                <w:color w:val="000000"/>
              </w:rPr>
              <w:lastRenderedPageBreak/>
              <w:t>марка базового ТС (шасси) – КАМАЗ, идентификационный номер XVL483230N0002271, электронный паспорт транспортного средства – 164301043973650, номер двигателя – N2990364, номер шасси (рамы) ХТС651155N1462536, номер кузова (кабины, прицепа) 431140N2609710, цвет – оранжевый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33"/>
              <w:jc w:val="center"/>
            </w:pPr>
            <w:r w:rsidRPr="006032C4">
              <w:lastRenderedPageBreak/>
              <w:t>г. Нововоронеж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r w:rsidRPr="006032C4">
              <w:t>1 шт.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/>
        </w:tc>
      </w:tr>
      <w:tr w:rsidR="00D927C9" w:rsidRPr="00A541E2" w:rsidTr="00D927C9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 w:rsidP="003233C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-21" w:firstLine="21"/>
              <w:jc w:val="both"/>
            </w:pPr>
            <w:r w:rsidRPr="006032C4">
              <w:t>Фронтальный навесной погрузчик, грузоподъемность – 800 кг, вместимость ковша – 0,5 куб.м.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33"/>
              <w:jc w:val="center"/>
            </w:pPr>
            <w:r w:rsidRPr="006032C4">
              <w:t>г. Нововоронеж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r w:rsidRPr="006032C4">
              <w:t>1 шт.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/>
        </w:tc>
      </w:tr>
      <w:tr w:rsidR="00D927C9" w:rsidRPr="007A5B71" w:rsidTr="00D927C9">
        <w:trPr>
          <w:trHeight w:val="11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 w:rsidP="003233C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-21" w:firstLine="21"/>
              <w:jc w:val="both"/>
            </w:pPr>
            <w:proofErr w:type="gramStart"/>
            <w:r w:rsidRPr="006032C4">
              <w:t>Трактор, марка, модель «Беларус-82.1», год выпуска – 2016, заводской номер машины, идентификационный номер машины – 82100969, модель (номер) двигателя – Д-243, 946977, мощность двигателя, кВт – 59,6 кВт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33"/>
              <w:jc w:val="center"/>
            </w:pPr>
            <w:r w:rsidRPr="006032C4">
              <w:t>г. Нововоронеж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r w:rsidRPr="006032C4">
              <w:t>1 шт.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/>
        </w:tc>
      </w:tr>
      <w:tr w:rsidR="00D927C9" w:rsidRPr="007A5B71" w:rsidTr="00D927C9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 w:rsidP="003233C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-21" w:firstLine="21"/>
              <w:jc w:val="both"/>
            </w:pPr>
            <w:r w:rsidRPr="006032C4">
              <w:t xml:space="preserve">Щётка с бункером с баком для </w:t>
            </w:r>
            <w:proofErr w:type="spellStart"/>
            <w:r w:rsidRPr="006032C4">
              <w:t>обеспыливания</w:t>
            </w:r>
            <w:proofErr w:type="spellEnd"/>
            <w:r w:rsidRPr="006032C4">
              <w:t xml:space="preserve"> и подборщиком, тип оборудования – </w:t>
            </w:r>
            <w:proofErr w:type="gramStart"/>
            <w:r w:rsidRPr="006032C4">
              <w:t>навесное</w:t>
            </w:r>
            <w:proofErr w:type="gramEnd"/>
            <w:r w:rsidRPr="006032C4">
              <w:t>, рабочий объем совка – 180 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ind w:left="33"/>
              <w:jc w:val="center"/>
            </w:pPr>
            <w:r w:rsidRPr="006032C4">
              <w:t>г. Нововоронеж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r w:rsidRPr="006032C4">
              <w:t>1 шт.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/>
        </w:tc>
      </w:tr>
      <w:tr w:rsidR="00D927C9" w:rsidRPr="007A5B71" w:rsidTr="00D927C9">
        <w:trPr>
          <w:trHeight w:val="7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9241D9">
            <w:pPr>
              <w:spacing w:line="276" w:lineRule="auto"/>
              <w:rPr>
                <w:color w:val="000000" w:themeColor="text1"/>
              </w:rPr>
            </w:pPr>
            <w:r w:rsidRPr="006032C4">
              <w:t>Нежилое помещение с кадастровым номером 36:33:0002202:4353 основной площадью 11,6 кв. м., вспомогательной площадью 5,7 кв.м.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pPr>
              <w:rPr>
                <w:lang w:eastAsia="en-US"/>
              </w:rPr>
            </w:pPr>
            <w:r w:rsidRPr="006032C4">
              <w:t>г. Нововоронеж,                    ул. Победы, д. 4, помещение II, комната 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pPr>
              <w:rPr>
                <w:lang w:eastAsia="en-US"/>
              </w:rPr>
            </w:pPr>
            <w:r w:rsidRPr="006032C4">
              <w:rPr>
                <w:lang w:eastAsia="en-US"/>
              </w:rPr>
              <w:t>17,3 кв.м.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>
            <w:pPr>
              <w:rPr>
                <w:lang w:eastAsia="en-US"/>
              </w:rPr>
            </w:pPr>
          </w:p>
        </w:tc>
      </w:tr>
      <w:tr w:rsidR="00D927C9" w:rsidRPr="007A5B71" w:rsidTr="00D927C9">
        <w:trPr>
          <w:trHeight w:val="7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pPr>
              <w:spacing w:line="276" w:lineRule="auto"/>
              <w:rPr>
                <w:color w:val="000000" w:themeColor="text1"/>
              </w:rPr>
            </w:pPr>
            <w:r w:rsidRPr="006032C4">
              <w:t>Контрольно-кассовая техника «Меркурий-115Ф» АВЛГ 41.00.00-50 ПС, заводской номер 00137924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781A77">
            <w:pPr>
              <w:rPr>
                <w:lang w:eastAsia="en-US"/>
              </w:rPr>
            </w:pPr>
            <w:r w:rsidRPr="006032C4">
              <w:t>г. Нововоронеж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pPr>
              <w:rPr>
                <w:lang w:eastAsia="en-US"/>
              </w:rPr>
            </w:pPr>
            <w:r w:rsidRPr="006032C4">
              <w:t>1 шт.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/>
        </w:tc>
      </w:tr>
      <w:tr w:rsidR="00D927C9" w:rsidRPr="007A5B71" w:rsidTr="00D927C9">
        <w:trPr>
          <w:trHeight w:val="7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9241D9">
            <w:pPr>
              <w:spacing w:line="276" w:lineRule="auto"/>
              <w:rPr>
                <w:color w:val="000000" w:themeColor="text1"/>
              </w:rPr>
            </w:pPr>
            <w:r>
              <w:t xml:space="preserve">Контрольно-кассовая техника </w:t>
            </w:r>
            <w:r w:rsidRPr="006032C4">
              <w:t>«Меркурий-115Ф» АВЛГ 41.00.00-50 ПС, заводской номер 00049612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781A77">
            <w:pPr>
              <w:rPr>
                <w:color w:val="000000" w:themeColor="text1"/>
              </w:rPr>
            </w:pPr>
            <w:r w:rsidRPr="006032C4">
              <w:t>г. Нововоронеж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pPr>
              <w:rPr>
                <w:lang w:eastAsia="en-US"/>
              </w:rPr>
            </w:pPr>
            <w:r w:rsidRPr="006032C4">
              <w:t>1 шт.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/>
        </w:tc>
      </w:tr>
      <w:tr w:rsidR="00D927C9" w:rsidRPr="007A5B71" w:rsidTr="00D927C9">
        <w:trPr>
          <w:trHeight w:val="77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3233C5">
            <w:r w:rsidRPr="006032C4">
              <w:t>Косилка дисковая навесная КДН-210, заводской номер № 285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781A77">
            <w:r w:rsidRPr="006032C4">
              <w:t>г. Нововоронеж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r w:rsidRPr="006032C4">
              <w:t>1 шт.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/>
        </w:tc>
      </w:tr>
      <w:tr w:rsidR="00D927C9" w:rsidRPr="007A5B71" w:rsidTr="00D927C9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9241D9">
            <w:pPr>
              <w:spacing w:line="276" w:lineRule="auto"/>
            </w:pPr>
            <w:r w:rsidRPr="006032C4">
              <w:t>Косилка дисковая навесная КДН-210, заводской номер № 281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781A77">
            <w:r w:rsidRPr="006032C4">
              <w:t>г. Нововоронеж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r w:rsidRPr="006032C4">
              <w:t>1 шт.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/>
        </w:tc>
      </w:tr>
      <w:tr w:rsidR="00D927C9" w:rsidRPr="007A5B71" w:rsidTr="00D927C9">
        <w:trPr>
          <w:trHeight w:val="7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927C9" w:rsidRPr="006032C4" w:rsidRDefault="00D927C9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9241D9">
            <w:pPr>
              <w:spacing w:line="276" w:lineRule="auto"/>
            </w:pPr>
            <w:r w:rsidRPr="006032C4">
              <w:t xml:space="preserve">Специальный, прицеп подметально-уборочный, идентификационный номер (VIN): X89889700R0GV5280, коммерческое наименование: ПУМ-001 «Магистраль», </w:t>
            </w:r>
            <w:r w:rsidRPr="006032C4">
              <w:lastRenderedPageBreak/>
              <w:t>категория ТС: прицеп, цвет кузова: желтый, год изготовления: 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 w:rsidP="00157A19">
            <w:r w:rsidRPr="006032C4">
              <w:lastRenderedPageBreak/>
              <w:t>г. Нововоронеж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6032C4" w:rsidRDefault="00D927C9">
            <w:r w:rsidRPr="006032C4">
              <w:t>1 шт.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6032C4" w:rsidRDefault="00D927C9"/>
        </w:tc>
      </w:tr>
    </w:tbl>
    <w:p w:rsidR="00C8701E" w:rsidRDefault="00C8701E" w:rsidP="00C8701E">
      <w:pPr>
        <w:rPr>
          <w:b/>
        </w:rPr>
      </w:pPr>
    </w:p>
    <w:p w:rsidR="00753401" w:rsidRPr="00753401" w:rsidRDefault="00753401" w:rsidP="00753401">
      <w:pPr>
        <w:jc w:val="both"/>
        <w:rPr>
          <w:b/>
        </w:rPr>
      </w:pPr>
      <w:r w:rsidRPr="00753401">
        <w:rPr>
          <w:b/>
        </w:rPr>
        <w:t>2. Перечень объектов, в отношении которых необходимо провести оценку их рыночной стоимости в целях распоряжения муниципальным имуществом</w:t>
      </w:r>
    </w:p>
    <w:p w:rsidR="00753401" w:rsidRPr="00753401" w:rsidRDefault="00753401" w:rsidP="00753401">
      <w:pPr>
        <w:jc w:val="both"/>
        <w:rPr>
          <w:b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3402"/>
        <w:gridCol w:w="2977"/>
        <w:gridCol w:w="1701"/>
        <w:gridCol w:w="1275"/>
      </w:tblGrid>
      <w:tr w:rsidR="00D927C9" w:rsidRPr="00753401" w:rsidTr="00D927C9">
        <w:trPr>
          <w:trHeight w:val="3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753401" w:rsidRDefault="00D927C9" w:rsidP="005A48F6">
            <w:pPr>
              <w:jc w:val="center"/>
              <w:rPr>
                <w:b/>
              </w:rPr>
            </w:pPr>
            <w:r w:rsidRPr="00753401">
              <w:rPr>
                <w:b/>
              </w:rPr>
              <w:t xml:space="preserve">№ </w:t>
            </w:r>
            <w:proofErr w:type="spellStart"/>
            <w:proofErr w:type="gramStart"/>
            <w:r w:rsidRPr="00753401">
              <w:rPr>
                <w:b/>
              </w:rPr>
              <w:t>п</w:t>
            </w:r>
            <w:proofErr w:type="spellEnd"/>
            <w:proofErr w:type="gramEnd"/>
            <w:r w:rsidRPr="00753401">
              <w:rPr>
                <w:b/>
              </w:rPr>
              <w:t>/</w:t>
            </w:r>
            <w:proofErr w:type="spellStart"/>
            <w:r w:rsidRPr="00753401">
              <w:rPr>
                <w:b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753401" w:rsidRDefault="00D927C9" w:rsidP="005A48F6">
            <w:pPr>
              <w:jc w:val="center"/>
              <w:rPr>
                <w:b/>
              </w:rPr>
            </w:pPr>
            <w:r w:rsidRPr="00753401">
              <w:rPr>
                <w:b/>
              </w:rPr>
              <w:t>Наименование объекта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753401" w:rsidRDefault="00D927C9" w:rsidP="005A48F6">
            <w:pPr>
              <w:jc w:val="center"/>
              <w:rPr>
                <w:b/>
              </w:rPr>
            </w:pPr>
            <w:r w:rsidRPr="00753401">
              <w:rPr>
                <w:b/>
              </w:rPr>
              <w:t>Адрес объекта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753401" w:rsidRDefault="00D927C9" w:rsidP="005A48F6">
            <w:pPr>
              <w:jc w:val="center"/>
              <w:rPr>
                <w:b/>
              </w:rPr>
            </w:pPr>
            <w:r w:rsidRPr="00753401">
              <w:rPr>
                <w:b/>
              </w:rPr>
              <w:t>Площадь (кв.м./ м.)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753401" w:rsidRDefault="00CB22E3" w:rsidP="005A48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eastAsia="en-US"/>
              </w:rPr>
              <w:t>Сумма, руб.</w:t>
            </w:r>
          </w:p>
        </w:tc>
      </w:tr>
      <w:tr w:rsidR="00D927C9" w:rsidRPr="00753401" w:rsidTr="00D927C9">
        <w:trPr>
          <w:trHeight w:val="102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D927C9" w:rsidRPr="00753401" w:rsidRDefault="00D927C9" w:rsidP="005A48F6">
            <w:pPr>
              <w:jc w:val="center"/>
            </w:pPr>
            <w:r w:rsidRPr="00753401"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753401" w:rsidRDefault="00D927C9" w:rsidP="005A48F6">
            <w:pPr>
              <w:jc w:val="both"/>
            </w:pPr>
            <w:r w:rsidRPr="00753401">
              <w:t xml:space="preserve">Объект незавершенного строительства, площадь застройки  475,2 кв.м., степень готовности 3%, </w:t>
            </w:r>
            <w:proofErr w:type="spellStart"/>
            <w:r w:rsidRPr="00753401">
              <w:t>кад</w:t>
            </w:r>
            <w:proofErr w:type="spellEnd"/>
            <w:r w:rsidRPr="00753401">
              <w:t>. номер 36:33:0002104:2687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753401" w:rsidRDefault="00D927C9" w:rsidP="005A48F6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</w:pPr>
            <w:r w:rsidRPr="00753401">
              <w:t xml:space="preserve">г. Нововоронеж,                    </w:t>
            </w:r>
          </w:p>
          <w:p w:rsidR="00D927C9" w:rsidRPr="00753401" w:rsidRDefault="00D927C9" w:rsidP="005A48F6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</w:pPr>
            <w:r w:rsidRPr="00753401">
              <w:t xml:space="preserve"> ул. 141 Стрелковой дивизии, д.6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7C9" w:rsidRPr="00753401" w:rsidRDefault="00D927C9" w:rsidP="005A48F6">
            <w:pPr>
              <w:pStyle w:val="a5"/>
              <w:rPr>
                <w:b w:val="0"/>
                <w:sz w:val="24"/>
              </w:rPr>
            </w:pPr>
          </w:p>
          <w:p w:rsidR="00D927C9" w:rsidRPr="00753401" w:rsidRDefault="00D927C9" w:rsidP="005A48F6">
            <w:pPr>
              <w:pStyle w:val="a5"/>
              <w:rPr>
                <w:b w:val="0"/>
                <w:sz w:val="24"/>
              </w:rPr>
            </w:pPr>
            <w:r w:rsidRPr="00753401">
              <w:rPr>
                <w:b w:val="0"/>
                <w:sz w:val="24"/>
              </w:rPr>
              <w:t>475,2 кв.м.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7C9" w:rsidRPr="00753401" w:rsidRDefault="00D927C9" w:rsidP="005A48F6">
            <w:pPr>
              <w:pStyle w:val="a5"/>
              <w:rPr>
                <w:b w:val="0"/>
                <w:sz w:val="24"/>
              </w:rPr>
            </w:pPr>
          </w:p>
        </w:tc>
      </w:tr>
    </w:tbl>
    <w:p w:rsidR="00753401" w:rsidRPr="00753401" w:rsidRDefault="00753401" w:rsidP="00753401">
      <w:pPr>
        <w:rPr>
          <w:b/>
        </w:rPr>
      </w:pPr>
    </w:p>
    <w:p w:rsidR="00753401" w:rsidRPr="00753401" w:rsidRDefault="00753401" w:rsidP="00753401">
      <w:pPr>
        <w:jc w:val="center"/>
        <w:rPr>
          <w:b/>
        </w:rPr>
      </w:pPr>
    </w:p>
    <w:p w:rsidR="00753401" w:rsidRPr="00753401" w:rsidRDefault="00753401" w:rsidP="00753401">
      <w:pPr>
        <w:ind w:left="568"/>
        <w:jc w:val="center"/>
        <w:rPr>
          <w:b/>
        </w:rPr>
      </w:pPr>
      <w:r w:rsidRPr="00753401">
        <w:rPr>
          <w:b/>
        </w:rPr>
        <w:t>3. Перечень нестационарных торговых объектов, в отношении которых необходимо провести оценку рыночной стоимости за  право заключения  договоров на размещение НТО в г. Нововоронеж</w:t>
      </w:r>
    </w:p>
    <w:tbl>
      <w:tblPr>
        <w:tblpPr w:leftFromText="180" w:rightFromText="180" w:vertAnchor="text" w:horzAnchor="margin" w:tblpX="-318" w:tblpY="156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127"/>
        <w:gridCol w:w="2126"/>
        <w:gridCol w:w="1559"/>
        <w:gridCol w:w="2268"/>
        <w:gridCol w:w="1276"/>
      </w:tblGrid>
      <w:tr w:rsidR="004831A4" w:rsidRPr="00753401" w:rsidTr="004831A4">
        <w:trPr>
          <w:trHeight w:val="7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31A4" w:rsidRPr="00753401" w:rsidRDefault="004831A4" w:rsidP="005A48F6">
            <w:pPr>
              <w:tabs>
                <w:tab w:val="left" w:pos="1824"/>
              </w:tabs>
              <w:jc w:val="center"/>
              <w:rPr>
                <w:b/>
              </w:rPr>
            </w:pPr>
            <w:r w:rsidRPr="00753401">
              <w:rPr>
                <w:b/>
              </w:rPr>
              <w:t>№</w:t>
            </w:r>
          </w:p>
          <w:p w:rsidR="004831A4" w:rsidRPr="00753401" w:rsidRDefault="004831A4" w:rsidP="005A48F6">
            <w:pPr>
              <w:tabs>
                <w:tab w:val="left" w:pos="1824"/>
              </w:tabs>
              <w:jc w:val="center"/>
              <w:rPr>
                <w:b/>
              </w:rPr>
            </w:pPr>
            <w:proofErr w:type="gramStart"/>
            <w:r w:rsidRPr="00753401">
              <w:rPr>
                <w:b/>
              </w:rPr>
              <w:t>п</w:t>
            </w:r>
            <w:proofErr w:type="gramEnd"/>
            <w:r w:rsidRPr="00753401">
              <w:rPr>
                <w:b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31A4" w:rsidRPr="00753401" w:rsidRDefault="004831A4" w:rsidP="005A48F6">
            <w:pPr>
              <w:tabs>
                <w:tab w:val="left" w:pos="1824"/>
              </w:tabs>
              <w:ind w:left="-97" w:right="-138"/>
              <w:jc w:val="center"/>
              <w:rPr>
                <w:b/>
              </w:rPr>
            </w:pPr>
            <w:r w:rsidRPr="00753401">
              <w:rPr>
                <w:b/>
              </w:rPr>
              <w:t>Тип</w:t>
            </w:r>
          </w:p>
          <w:p w:rsidR="004831A4" w:rsidRPr="00753401" w:rsidRDefault="004831A4" w:rsidP="005A48F6">
            <w:pPr>
              <w:tabs>
                <w:tab w:val="left" w:pos="1824"/>
              </w:tabs>
              <w:ind w:right="-108"/>
              <w:jc w:val="center"/>
              <w:rPr>
                <w:b/>
              </w:rPr>
            </w:pPr>
            <w:r w:rsidRPr="00753401">
              <w:rPr>
                <w:b/>
              </w:rPr>
              <w:t>предприятия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31A4" w:rsidRPr="00753401" w:rsidRDefault="004831A4" w:rsidP="005A48F6">
            <w:pPr>
              <w:tabs>
                <w:tab w:val="left" w:pos="1824"/>
              </w:tabs>
              <w:ind w:left="-78" w:right="-133"/>
              <w:jc w:val="center"/>
              <w:rPr>
                <w:b/>
              </w:rPr>
            </w:pPr>
            <w:r w:rsidRPr="00753401">
              <w:rPr>
                <w:b/>
              </w:rPr>
              <w:t>Специализация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1A4" w:rsidRPr="00753401" w:rsidRDefault="004831A4" w:rsidP="005A48F6">
            <w:pPr>
              <w:tabs>
                <w:tab w:val="left" w:pos="1824"/>
              </w:tabs>
              <w:ind w:right="-362"/>
              <w:jc w:val="center"/>
              <w:rPr>
                <w:b/>
                <w:u w:val="single"/>
              </w:rPr>
            </w:pPr>
            <w:r w:rsidRPr="00753401">
              <w:rPr>
                <w:b/>
              </w:rPr>
              <w:t>Площадь             (кв.м.)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1A4" w:rsidRPr="00753401" w:rsidRDefault="004831A4" w:rsidP="005A48F6">
            <w:pPr>
              <w:tabs>
                <w:tab w:val="left" w:pos="1824"/>
              </w:tabs>
              <w:jc w:val="center"/>
              <w:rPr>
                <w:b/>
                <w:u w:val="single"/>
              </w:rPr>
            </w:pPr>
            <w:r w:rsidRPr="00753401">
              <w:rPr>
                <w:b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A4" w:rsidRPr="00753401" w:rsidRDefault="00CB22E3" w:rsidP="005A48F6">
            <w:pPr>
              <w:tabs>
                <w:tab w:val="left" w:pos="1824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eastAsia="en-US"/>
              </w:rPr>
              <w:t>Сумма, руб.</w:t>
            </w:r>
          </w:p>
        </w:tc>
      </w:tr>
      <w:tr w:rsidR="004831A4" w:rsidRPr="00753401" w:rsidTr="004831A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1A4" w:rsidRPr="00753401" w:rsidRDefault="004831A4" w:rsidP="005A48F6">
            <w:pPr>
              <w:tabs>
                <w:tab w:val="left" w:pos="0"/>
                <w:tab w:val="left" w:pos="1824"/>
              </w:tabs>
              <w:jc w:val="center"/>
              <w:rPr>
                <w:b/>
              </w:rPr>
            </w:pPr>
            <w:r w:rsidRPr="00753401">
              <w:rPr>
                <w:b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1A4" w:rsidRPr="00753401" w:rsidRDefault="004831A4" w:rsidP="005A48F6">
            <w:pPr>
              <w:tabs>
                <w:tab w:val="left" w:pos="1824"/>
              </w:tabs>
            </w:pPr>
            <w:r w:rsidRPr="00753401">
              <w:t>Павильон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1A4" w:rsidRPr="00753401" w:rsidRDefault="004831A4" w:rsidP="005A48F6">
            <w:pPr>
              <w:tabs>
                <w:tab w:val="left" w:pos="1824"/>
              </w:tabs>
              <w:jc w:val="center"/>
            </w:pPr>
            <w:r>
              <w:t>Продовольственные и промышленные товары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1A4" w:rsidRPr="00753401" w:rsidRDefault="004831A4" w:rsidP="005A48F6">
            <w:pPr>
              <w:tabs>
                <w:tab w:val="left" w:pos="1824"/>
              </w:tabs>
              <w:ind w:left="345" w:hanging="345"/>
              <w:jc w:val="center"/>
            </w:pPr>
            <w:r>
              <w:t>9,9</w:t>
            </w:r>
            <w:r w:rsidRPr="00753401">
              <w:t xml:space="preserve"> кв.м.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31A4" w:rsidRPr="00753401" w:rsidRDefault="004831A4" w:rsidP="005A48F6">
            <w:pPr>
              <w:tabs>
                <w:tab w:val="left" w:pos="1824"/>
              </w:tabs>
              <w:jc w:val="center"/>
            </w:pPr>
            <w:r w:rsidRPr="00753401">
              <w:t xml:space="preserve">Воронежская область,                     г. Нововоронеж, в районе </w:t>
            </w:r>
            <w:r>
              <w:t>жилого дома № 39 по       ул. Космонавтов</w:t>
            </w:r>
          </w:p>
          <w:p w:rsidR="004831A4" w:rsidRPr="00753401" w:rsidRDefault="004831A4" w:rsidP="005A48F6">
            <w:pPr>
              <w:tabs>
                <w:tab w:val="left" w:pos="1824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A4" w:rsidRPr="00753401" w:rsidRDefault="004831A4" w:rsidP="005A48F6">
            <w:pPr>
              <w:tabs>
                <w:tab w:val="left" w:pos="1824"/>
              </w:tabs>
              <w:jc w:val="center"/>
            </w:pPr>
          </w:p>
        </w:tc>
      </w:tr>
    </w:tbl>
    <w:p w:rsidR="00405CAB" w:rsidRDefault="00405CAB" w:rsidP="00EC54B1">
      <w:pPr>
        <w:jc w:val="both"/>
        <w:rPr>
          <w:sz w:val="22"/>
          <w:szCs w:val="22"/>
        </w:rPr>
      </w:pPr>
    </w:p>
    <w:p w:rsidR="00EC54B1" w:rsidRPr="00EC54B1" w:rsidRDefault="00EC54B1" w:rsidP="00EC54B1">
      <w:pPr>
        <w:jc w:val="both"/>
        <w:rPr>
          <w:i/>
          <w:sz w:val="22"/>
          <w:szCs w:val="22"/>
        </w:rPr>
      </w:pPr>
      <w:r w:rsidRPr="00EC54B1">
        <w:rPr>
          <w:sz w:val="22"/>
          <w:szCs w:val="22"/>
        </w:rPr>
        <w:t xml:space="preserve">Всего на общую сумму: _____________ (_______________________ руб. ___ коп.) рублей, в том числе НДС </w:t>
      </w:r>
      <w:r w:rsidRPr="00EC54B1">
        <w:rPr>
          <w:i/>
          <w:sz w:val="22"/>
          <w:szCs w:val="22"/>
        </w:rPr>
        <w:t xml:space="preserve">(в случае если Исполнитель является плательщиком НДС). </w:t>
      </w:r>
    </w:p>
    <w:p w:rsidR="00BA6823" w:rsidRDefault="00BA6823" w:rsidP="00A541E2">
      <w:pPr>
        <w:jc w:val="both"/>
        <w:rPr>
          <w:b/>
          <w:sz w:val="25"/>
          <w:szCs w:val="25"/>
        </w:rPr>
      </w:pPr>
    </w:p>
    <w:p w:rsidR="00EC54B1" w:rsidRDefault="00EC54B1" w:rsidP="00A541E2">
      <w:pPr>
        <w:jc w:val="both"/>
        <w:rPr>
          <w:b/>
          <w:sz w:val="25"/>
          <w:szCs w:val="25"/>
        </w:rPr>
      </w:pPr>
    </w:p>
    <w:tbl>
      <w:tblPr>
        <w:tblpPr w:leftFromText="180" w:rightFromText="180" w:vertAnchor="text" w:horzAnchor="margin" w:tblpX="108" w:tblpY="443"/>
        <w:tblW w:w="4958" w:type="pct"/>
        <w:tblLook w:val="01E0"/>
      </w:tblPr>
      <w:tblGrid>
        <w:gridCol w:w="4745"/>
        <w:gridCol w:w="4746"/>
      </w:tblGrid>
      <w:tr w:rsidR="00EC54B1" w:rsidRPr="00EC54B1" w:rsidTr="00E156C2">
        <w:trPr>
          <w:trHeight w:val="1561"/>
        </w:trPr>
        <w:tc>
          <w:tcPr>
            <w:tcW w:w="2500" w:type="pct"/>
          </w:tcPr>
          <w:p w:rsidR="00EC54B1" w:rsidRPr="00EC54B1" w:rsidRDefault="00EC54B1" w:rsidP="00EC54B1">
            <w:pPr>
              <w:jc w:val="both"/>
              <w:rPr>
                <w:b/>
                <w:sz w:val="25"/>
                <w:szCs w:val="25"/>
              </w:rPr>
            </w:pPr>
            <w:r w:rsidRPr="00EC54B1">
              <w:rPr>
                <w:b/>
                <w:sz w:val="25"/>
                <w:szCs w:val="25"/>
              </w:rPr>
              <w:t>ИСПОЛНИТЕЛЬ:</w:t>
            </w:r>
          </w:p>
          <w:p w:rsidR="00EC54B1" w:rsidRPr="00EC54B1" w:rsidRDefault="00EC54B1" w:rsidP="00EC54B1">
            <w:pPr>
              <w:jc w:val="both"/>
              <w:rPr>
                <w:b/>
                <w:sz w:val="25"/>
                <w:szCs w:val="25"/>
              </w:rPr>
            </w:pPr>
          </w:p>
          <w:p w:rsidR="00EC54B1" w:rsidRPr="00EC54B1" w:rsidRDefault="00EC54B1" w:rsidP="00EC54B1">
            <w:pPr>
              <w:jc w:val="both"/>
              <w:rPr>
                <w:b/>
                <w:sz w:val="25"/>
                <w:szCs w:val="25"/>
              </w:rPr>
            </w:pPr>
          </w:p>
          <w:p w:rsidR="00EC54B1" w:rsidRPr="00EC54B1" w:rsidRDefault="00EC54B1" w:rsidP="00EC54B1">
            <w:pPr>
              <w:jc w:val="both"/>
              <w:rPr>
                <w:b/>
                <w:sz w:val="25"/>
                <w:szCs w:val="25"/>
              </w:rPr>
            </w:pPr>
          </w:p>
          <w:p w:rsidR="00EC54B1" w:rsidRPr="00EC54B1" w:rsidRDefault="00EC54B1" w:rsidP="00EC54B1">
            <w:pPr>
              <w:jc w:val="both"/>
              <w:rPr>
                <w:b/>
                <w:sz w:val="25"/>
                <w:szCs w:val="25"/>
              </w:rPr>
            </w:pPr>
            <w:r w:rsidRPr="00EC54B1">
              <w:rPr>
                <w:b/>
                <w:sz w:val="25"/>
                <w:szCs w:val="25"/>
              </w:rPr>
              <w:t xml:space="preserve">_________________ </w:t>
            </w:r>
          </w:p>
          <w:p w:rsidR="00EC54B1" w:rsidRPr="00EC54B1" w:rsidRDefault="00EC54B1" w:rsidP="00EC54B1">
            <w:pPr>
              <w:jc w:val="both"/>
              <w:rPr>
                <w:b/>
                <w:sz w:val="25"/>
                <w:szCs w:val="25"/>
              </w:rPr>
            </w:pPr>
            <w:r w:rsidRPr="00EC54B1">
              <w:rPr>
                <w:b/>
                <w:sz w:val="25"/>
                <w:szCs w:val="25"/>
              </w:rPr>
              <w:t>М.П.</w:t>
            </w:r>
          </w:p>
        </w:tc>
        <w:tc>
          <w:tcPr>
            <w:tcW w:w="2500" w:type="pct"/>
          </w:tcPr>
          <w:p w:rsidR="00EC54B1" w:rsidRPr="00EC54B1" w:rsidRDefault="00EC54B1" w:rsidP="00EC54B1">
            <w:pPr>
              <w:jc w:val="both"/>
              <w:rPr>
                <w:b/>
                <w:sz w:val="25"/>
                <w:szCs w:val="25"/>
              </w:rPr>
            </w:pPr>
            <w:r w:rsidRPr="00EC54B1">
              <w:rPr>
                <w:b/>
                <w:sz w:val="25"/>
                <w:szCs w:val="25"/>
              </w:rPr>
              <w:t xml:space="preserve">ЗАКАЗЧИК: </w:t>
            </w:r>
          </w:p>
          <w:p w:rsidR="00EC54B1" w:rsidRPr="00EC54B1" w:rsidRDefault="00EC54B1" w:rsidP="00EC54B1">
            <w:pPr>
              <w:jc w:val="both"/>
              <w:rPr>
                <w:b/>
                <w:sz w:val="25"/>
                <w:szCs w:val="25"/>
              </w:rPr>
            </w:pPr>
            <w:r w:rsidRPr="00EC54B1">
              <w:rPr>
                <w:b/>
                <w:sz w:val="25"/>
                <w:szCs w:val="25"/>
              </w:rPr>
              <w:t>Глава администрации городского округа город Нововоронеж</w:t>
            </w:r>
          </w:p>
          <w:p w:rsidR="00EC54B1" w:rsidRPr="00EC54B1" w:rsidRDefault="00EC54B1" w:rsidP="00EC54B1">
            <w:pPr>
              <w:jc w:val="both"/>
              <w:rPr>
                <w:b/>
                <w:sz w:val="25"/>
                <w:szCs w:val="25"/>
              </w:rPr>
            </w:pPr>
          </w:p>
          <w:p w:rsidR="00EC54B1" w:rsidRPr="00EC54B1" w:rsidRDefault="00EC54B1" w:rsidP="00EC54B1">
            <w:pPr>
              <w:jc w:val="both"/>
              <w:rPr>
                <w:b/>
                <w:sz w:val="25"/>
                <w:szCs w:val="25"/>
              </w:rPr>
            </w:pPr>
            <w:r w:rsidRPr="00EC54B1">
              <w:rPr>
                <w:b/>
                <w:sz w:val="25"/>
                <w:szCs w:val="25"/>
              </w:rPr>
              <w:t>_____________________ Р.В. Ефименко</w:t>
            </w:r>
          </w:p>
          <w:p w:rsidR="00EC54B1" w:rsidRPr="00EC54B1" w:rsidRDefault="00EC54B1" w:rsidP="00EC54B1">
            <w:pPr>
              <w:jc w:val="both"/>
              <w:rPr>
                <w:b/>
                <w:sz w:val="25"/>
                <w:szCs w:val="25"/>
              </w:rPr>
            </w:pPr>
            <w:r w:rsidRPr="00EC54B1">
              <w:rPr>
                <w:b/>
                <w:sz w:val="25"/>
                <w:szCs w:val="25"/>
              </w:rPr>
              <w:t>М.П.</w:t>
            </w:r>
          </w:p>
        </w:tc>
      </w:tr>
    </w:tbl>
    <w:p w:rsidR="00EC54B1" w:rsidRDefault="00EC54B1" w:rsidP="00A541E2">
      <w:pPr>
        <w:jc w:val="both"/>
        <w:rPr>
          <w:b/>
          <w:sz w:val="25"/>
          <w:szCs w:val="25"/>
        </w:rPr>
      </w:pPr>
      <w:bookmarkStart w:id="0" w:name="_GoBack"/>
      <w:bookmarkEnd w:id="0"/>
    </w:p>
    <w:p w:rsidR="00EC54B1" w:rsidRDefault="00EC54B1" w:rsidP="00A541E2">
      <w:pPr>
        <w:jc w:val="both"/>
        <w:rPr>
          <w:b/>
          <w:sz w:val="25"/>
          <w:szCs w:val="25"/>
        </w:rPr>
      </w:pPr>
    </w:p>
    <w:p w:rsidR="00EC54B1" w:rsidRDefault="00EC54B1" w:rsidP="00A541E2">
      <w:pPr>
        <w:jc w:val="both"/>
        <w:rPr>
          <w:b/>
          <w:sz w:val="25"/>
          <w:szCs w:val="25"/>
        </w:rPr>
      </w:pPr>
    </w:p>
    <w:p w:rsidR="00EC54B1" w:rsidRDefault="00EC54B1" w:rsidP="00A541E2">
      <w:pPr>
        <w:jc w:val="both"/>
        <w:rPr>
          <w:b/>
          <w:sz w:val="25"/>
          <w:szCs w:val="25"/>
        </w:rPr>
      </w:pPr>
    </w:p>
    <w:p w:rsidR="00EC54B1" w:rsidRPr="0069342C" w:rsidRDefault="00EC54B1" w:rsidP="00A541E2">
      <w:pPr>
        <w:jc w:val="both"/>
        <w:rPr>
          <w:b/>
          <w:sz w:val="25"/>
          <w:szCs w:val="25"/>
        </w:rPr>
      </w:pPr>
    </w:p>
    <w:sectPr w:rsidR="00EC54B1" w:rsidRPr="0069342C" w:rsidSect="003C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EE8"/>
    <w:multiLevelType w:val="hybridMultilevel"/>
    <w:tmpl w:val="DA7ECF7A"/>
    <w:lvl w:ilvl="0" w:tplc="1650560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D92D34"/>
    <w:multiLevelType w:val="hybridMultilevel"/>
    <w:tmpl w:val="CDBE8508"/>
    <w:lvl w:ilvl="0" w:tplc="19B6E0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FC68DD"/>
    <w:multiLevelType w:val="hybridMultilevel"/>
    <w:tmpl w:val="832009C2"/>
    <w:lvl w:ilvl="0" w:tplc="89B8F41C">
      <w:start w:val="2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562D93"/>
    <w:multiLevelType w:val="hybridMultilevel"/>
    <w:tmpl w:val="7116CF50"/>
    <w:lvl w:ilvl="0" w:tplc="E1DC52CA">
      <w:start w:val="1"/>
      <w:numFmt w:val="decimal"/>
      <w:lvlText w:val="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>
    <w:nsid w:val="7B9D05BF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123"/>
        </w:tabs>
        <w:ind w:left="11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43"/>
        </w:tabs>
        <w:ind w:left="18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83"/>
        </w:tabs>
        <w:ind w:left="32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03"/>
        </w:tabs>
        <w:ind w:left="40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43"/>
        </w:tabs>
        <w:ind w:left="54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63"/>
        </w:tabs>
        <w:ind w:left="6163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701E"/>
    <w:rsid w:val="000415FB"/>
    <w:rsid w:val="000514A6"/>
    <w:rsid w:val="0008181B"/>
    <w:rsid w:val="000B4A15"/>
    <w:rsid w:val="001B338A"/>
    <w:rsid w:val="00205EFA"/>
    <w:rsid w:val="002E45F2"/>
    <w:rsid w:val="003233C5"/>
    <w:rsid w:val="00330B63"/>
    <w:rsid w:val="003C0D9A"/>
    <w:rsid w:val="003C37D1"/>
    <w:rsid w:val="00405CAB"/>
    <w:rsid w:val="00424C89"/>
    <w:rsid w:val="004640A0"/>
    <w:rsid w:val="004831A4"/>
    <w:rsid w:val="00516B01"/>
    <w:rsid w:val="005922A8"/>
    <w:rsid w:val="005F7010"/>
    <w:rsid w:val="006032C4"/>
    <w:rsid w:val="0063397D"/>
    <w:rsid w:val="00665DF1"/>
    <w:rsid w:val="00671A37"/>
    <w:rsid w:val="00673A75"/>
    <w:rsid w:val="007412A9"/>
    <w:rsid w:val="00753401"/>
    <w:rsid w:val="00781A77"/>
    <w:rsid w:val="007A5B71"/>
    <w:rsid w:val="00841E29"/>
    <w:rsid w:val="0087487F"/>
    <w:rsid w:val="008A0AA9"/>
    <w:rsid w:val="00912FA2"/>
    <w:rsid w:val="009241D9"/>
    <w:rsid w:val="00973DFF"/>
    <w:rsid w:val="00982982"/>
    <w:rsid w:val="00A541E2"/>
    <w:rsid w:val="00A66DDA"/>
    <w:rsid w:val="00AD161A"/>
    <w:rsid w:val="00B46227"/>
    <w:rsid w:val="00BA6823"/>
    <w:rsid w:val="00C236C9"/>
    <w:rsid w:val="00C8701E"/>
    <w:rsid w:val="00CA2BAB"/>
    <w:rsid w:val="00CB22E3"/>
    <w:rsid w:val="00CE2E95"/>
    <w:rsid w:val="00CF0CB8"/>
    <w:rsid w:val="00D055D2"/>
    <w:rsid w:val="00D50F07"/>
    <w:rsid w:val="00D927C9"/>
    <w:rsid w:val="00E13BCB"/>
    <w:rsid w:val="00E16805"/>
    <w:rsid w:val="00E16AE7"/>
    <w:rsid w:val="00E4011E"/>
    <w:rsid w:val="00EC34D0"/>
    <w:rsid w:val="00EC5203"/>
    <w:rsid w:val="00EC54B1"/>
    <w:rsid w:val="00F02C4E"/>
    <w:rsid w:val="00F6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8701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C8701E"/>
    <w:rPr>
      <w:rFonts w:ascii="Consolas" w:hAnsi="Consolas"/>
      <w:sz w:val="21"/>
      <w:szCs w:val="21"/>
    </w:rPr>
  </w:style>
  <w:style w:type="paragraph" w:styleId="a5">
    <w:name w:val="Title"/>
    <w:basedOn w:val="a"/>
    <w:link w:val="a6"/>
    <w:qFormat/>
    <w:rsid w:val="00C8701E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C870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5F7010"/>
    <w:pPr>
      <w:ind w:left="720"/>
      <w:contextualSpacing/>
    </w:pPr>
  </w:style>
  <w:style w:type="paragraph" w:styleId="a8">
    <w:name w:val="Subtitle"/>
    <w:basedOn w:val="a"/>
    <w:link w:val="a9"/>
    <w:qFormat/>
    <w:rsid w:val="005F7010"/>
    <w:pPr>
      <w:jc w:val="center"/>
    </w:pPr>
    <w:rPr>
      <w:b/>
      <w:sz w:val="22"/>
      <w:szCs w:val="20"/>
    </w:rPr>
  </w:style>
  <w:style w:type="character" w:customStyle="1" w:styleId="a9">
    <w:name w:val="Подзаголовок Знак"/>
    <w:basedOn w:val="a0"/>
    <w:link w:val="a8"/>
    <w:rsid w:val="005F701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A68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A682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24A37-B9DC-4C7E-B432-9EB5872B7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ukuropatova</dc:creator>
  <cp:lastModifiedBy>n-maslova</cp:lastModifiedBy>
  <cp:revision>2</cp:revision>
  <dcterms:created xsi:type="dcterms:W3CDTF">2025-07-10T10:11:00Z</dcterms:created>
  <dcterms:modified xsi:type="dcterms:W3CDTF">2025-07-10T10:11:00Z</dcterms:modified>
</cp:coreProperties>
</file>