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0F4" w:rsidRPr="001670F4" w:rsidRDefault="001670F4" w:rsidP="001670F4">
      <w:pPr>
        <w:spacing w:before="188" w:after="188" w:line="240" w:lineRule="auto"/>
        <w:jc w:val="center"/>
        <w:rPr>
          <w:rFonts w:ascii="Tahoma" w:eastAsia="Times New Roman" w:hAnsi="Tahoma" w:cs="Tahoma"/>
          <w:b/>
          <w:bCs/>
          <w:color w:val="000000"/>
          <w:sz w:val="25"/>
          <w:szCs w:val="25"/>
          <w:lang w:eastAsia="ru-RU"/>
        </w:rPr>
      </w:pPr>
      <w:r w:rsidRPr="001670F4">
        <w:rPr>
          <w:rFonts w:ascii="Tahoma" w:eastAsia="Times New Roman" w:hAnsi="Tahoma" w:cs="Tahoma"/>
          <w:b/>
          <w:bCs/>
          <w:color w:val="000000"/>
          <w:sz w:val="25"/>
          <w:szCs w:val="25"/>
          <w:lang w:eastAsia="ru-RU"/>
        </w:rPr>
        <w:t>Извещение о проведении электронного аукциона</w:t>
      </w:r>
    </w:p>
    <w:tbl>
      <w:tblPr>
        <w:tblW w:w="162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00"/>
        <w:gridCol w:w="9926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</w:tblGrid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FF0000"/>
                <w:sz w:val="15"/>
                <w:szCs w:val="15"/>
                <w:lang w:eastAsia="ru-RU"/>
              </w:rPr>
              <w:t xml:space="preserve">Внимание! </w:t>
            </w:r>
            <w:proofErr w:type="gramStart"/>
            <w:r w:rsidRPr="001670F4">
              <w:rPr>
                <w:rFonts w:ascii="Tahoma" w:eastAsia="Times New Roman" w:hAnsi="Tahoma" w:cs="Tahoma"/>
                <w:color w:val="FF0000"/>
                <w:sz w:val="15"/>
                <w:szCs w:val="15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1670F4">
              <w:rPr>
                <w:rFonts w:ascii="Tahoma" w:eastAsia="Times New Roman" w:hAnsi="Tahoma" w:cs="Tahoma"/>
                <w:color w:val="FF0000"/>
                <w:sz w:val="15"/>
                <w:szCs w:val="15"/>
                <w:lang w:eastAsia="ru-RU"/>
              </w:rPr>
              <w:t>КоАП</w:t>
            </w:r>
            <w:proofErr w:type="spellEnd"/>
            <w:r w:rsidRPr="001670F4">
              <w:rPr>
                <w:rFonts w:ascii="Tahoma" w:eastAsia="Times New Roman" w:hAnsi="Tahoma" w:cs="Tahoma"/>
                <w:color w:val="FF0000"/>
                <w:sz w:val="15"/>
                <w:szCs w:val="15"/>
                <w:lang w:eastAsia="ru-RU"/>
              </w:rPr>
              <w:t xml:space="preserve"> РФ и ст. 178 УК РФ</w:t>
            </w:r>
            <w:proofErr w:type="gramEnd"/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9926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Номер извещения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Наименование объекта закупки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Оказание услуг по оценке рыночной стоимости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Электронный аукцион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РТС-тендер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http://www.rts-tender.ru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Размещение осуществляет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Уполномоченный орган</w:t>
            </w: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9926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Почтовый адрес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обл</w:t>
            </w:r>
            <w:proofErr w:type="spellEnd"/>
            <w:proofErr w:type="gramEnd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 Нововоронеж г, УЛ. КОСМОНАВТОВ, Д. 4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Место нахождения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обл</w:t>
            </w:r>
            <w:proofErr w:type="spellEnd"/>
            <w:proofErr w:type="gramEnd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 Нововоронеж г, УЛ. КОСМОНАВТОВ, Д. 4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Ответственное должностное лицо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Севастьянова Елена Леонидовна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Адрес электронной почты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nvor@govvrn.ru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Номер контактного телефона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7-47364-28979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Факс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Информация отсутствует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Дополнительная информация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Ответственное должностное лицо заказчика: Серегина Елена Николаевна, тел: 47364 2-82-85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9926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11.12.2024 09:00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11.12.2024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12.12.2024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9926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18166.67 РОССИЙСКИЙ РУБЛЬ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Идентификационный код закупки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243365100284636510100100060076831244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9926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9926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18166.67 РОССИЙСКИЙ РУБЛЬ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Дата начала исполнения контракта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 даты заключения</w:t>
            </w:r>
            <w:proofErr w:type="gramEnd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контракта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Дата окончания исполнения контракта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31.12.2024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Закупка за счет бюджетных средств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Да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Наименование бюджета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бюджет городского округа город Нововоронеж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бюджета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местный бюджет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Код территории </w:t>
            </w:r>
            <w:proofErr w:type="gramStart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муниципального</w:t>
            </w:r>
            <w:proofErr w:type="gramEnd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образования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20727000: </w:t>
            </w:r>
            <w:proofErr w:type="gramStart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Нет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9926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tbl>
            <w:tblPr>
              <w:tblW w:w="1319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304"/>
              <w:gridCol w:w="2628"/>
              <w:gridCol w:w="2628"/>
              <w:gridCol w:w="2628"/>
              <w:gridCol w:w="4010"/>
            </w:tblGrid>
            <w:tr w:rsidR="001670F4" w:rsidRPr="001670F4" w:rsidTr="001670F4"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2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2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2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40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1670F4" w:rsidRPr="001670F4" w:rsidTr="001670F4"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18166.67</w:t>
                  </w:r>
                </w:p>
              </w:tc>
              <w:tc>
                <w:tcPr>
                  <w:tcW w:w="2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18166.67</w:t>
                  </w:r>
                </w:p>
              </w:tc>
              <w:tc>
                <w:tcPr>
                  <w:tcW w:w="2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40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9926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9926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tbl>
            <w:tblPr>
              <w:tblW w:w="1319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35"/>
              <w:gridCol w:w="2015"/>
              <w:gridCol w:w="2016"/>
              <w:gridCol w:w="2016"/>
              <w:gridCol w:w="2016"/>
            </w:tblGrid>
            <w:tr w:rsidR="001670F4" w:rsidRPr="001670F4" w:rsidTr="001670F4">
              <w:tc>
                <w:tcPr>
                  <w:tcW w:w="513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Код бюджетной классификации Российской </w:t>
                  </w:r>
                  <w:r w:rsidRPr="001670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Федерации</w:t>
                  </w:r>
                </w:p>
              </w:tc>
              <w:tc>
                <w:tcPr>
                  <w:tcW w:w="8063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Сумма контракта (в валюте контракта)</w:t>
                  </w:r>
                </w:p>
              </w:tc>
            </w:tr>
            <w:tr w:rsidR="001670F4" w:rsidRPr="001670F4" w:rsidTr="001670F4">
              <w:tc>
                <w:tcPr>
                  <w:tcW w:w="513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2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2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2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1670F4" w:rsidRPr="001670F4" w:rsidTr="001670F4">
              <w:tc>
                <w:tcPr>
                  <w:tcW w:w="5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91401130322180680244</w:t>
                  </w:r>
                </w:p>
              </w:tc>
              <w:tc>
                <w:tcPr>
                  <w:tcW w:w="2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18166.67</w:t>
                  </w:r>
                </w:p>
              </w:tc>
              <w:tc>
                <w:tcPr>
                  <w:tcW w:w="2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1670F4" w:rsidRPr="001670F4" w:rsidTr="001670F4">
              <w:tc>
                <w:tcPr>
                  <w:tcW w:w="5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2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18166.67</w:t>
                  </w:r>
                </w:p>
              </w:tc>
              <w:tc>
                <w:tcPr>
                  <w:tcW w:w="2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Место поставки товара, выполнения работы или оказания услуги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Воронежская область, </w:t>
            </w:r>
            <w:proofErr w:type="spellStart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Start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.Н</w:t>
            </w:r>
            <w:proofErr w:type="gramEnd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ововоронеж</w:t>
            </w:r>
            <w:proofErr w:type="spellEnd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Да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9926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Требуется обеспечение заявки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Размер обеспечения заявки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181.67 РОССИЙСКИЙ РУБЛЬ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Порядок внесения денежных сре</w:t>
            </w:r>
            <w:proofErr w:type="gramStart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дств в к</w:t>
            </w:r>
            <w:proofErr w:type="gramEnd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</w:t>
            </w:r>
            <w:proofErr w:type="gramStart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 даты окончания</w:t>
            </w:r>
            <w:proofErr w:type="gramEnd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9926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"Номер расчётного счёта"03232643207270003100</w:t>
            </w:r>
          </w:p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"Номер лицевого счёта"05914005740</w:t>
            </w:r>
          </w:p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"Код поступления" Информация отсутствует</w:t>
            </w:r>
          </w:p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"БИК"012007084</w:t>
            </w:r>
          </w:p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.В</w:t>
            </w:r>
            <w:proofErr w:type="gramEnd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оронеж</w:t>
            </w:r>
          </w:p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"Номер корреспондентского счета"40102810945370000023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ч</w:t>
            </w:r>
            <w:proofErr w:type="gramEnd"/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9926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ИНН получателя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3651002846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КПП получателя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365101001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КБК доходов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10011610000000000140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ОКТМО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20727000001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Номер единого казначейского счета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40102810945370000023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Номер казначейского счета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03100643000000013100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БИК ТОФК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012007084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Получатель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9926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5.00%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.К</w:t>
            </w:r>
            <w:proofErr w:type="gramEnd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Платежные реквизиты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"Номер расчётного счёта"03232643207270003100</w:t>
            </w:r>
          </w:p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"Номер лицевого счёта"05914005740</w:t>
            </w:r>
          </w:p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"Код поступления" Информация отсутствует</w:t>
            </w:r>
          </w:p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"БИК"012007084</w:t>
            </w:r>
          </w:p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.В</w:t>
            </w:r>
            <w:proofErr w:type="gramEnd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оронеж</w:t>
            </w:r>
          </w:p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"Номер корреспондентского счета"40102810945370000023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9926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Обеспечение гарантийных обязательств не требуется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Информация отсутствует</w:t>
            </w: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9926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0F4" w:rsidRPr="001670F4" w:rsidTr="001670F4">
        <w:trPr>
          <w:gridAfter w:val="60"/>
          <w:wAfter w:w="120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tbl>
            <w:tblPr>
              <w:tblW w:w="1319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11"/>
              <w:gridCol w:w="984"/>
              <w:gridCol w:w="997"/>
              <w:gridCol w:w="1461"/>
              <w:gridCol w:w="1231"/>
              <w:gridCol w:w="3962"/>
              <w:gridCol w:w="1452"/>
            </w:tblGrid>
            <w:tr w:rsidR="001670F4" w:rsidRPr="001670F4" w:rsidTr="001670F4">
              <w:trPr>
                <w:trHeight w:val="13"/>
              </w:trPr>
              <w:tc>
                <w:tcPr>
                  <w:tcW w:w="31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3"/>
                      <w:szCs w:val="13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b/>
                      <w:bCs/>
                      <w:sz w:val="13"/>
                      <w:szCs w:val="13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3"/>
                      <w:szCs w:val="13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b/>
                      <w:bCs/>
                      <w:sz w:val="13"/>
                      <w:szCs w:val="13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3"/>
                      <w:szCs w:val="13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b/>
                      <w:bCs/>
                      <w:sz w:val="13"/>
                      <w:szCs w:val="13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1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3"/>
                      <w:szCs w:val="13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b/>
                      <w:bCs/>
                      <w:sz w:val="13"/>
                      <w:szCs w:val="13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1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3"/>
                      <w:szCs w:val="13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b/>
                      <w:bCs/>
                      <w:sz w:val="13"/>
                      <w:szCs w:val="13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39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516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35"/>
                    <w:gridCol w:w="2881"/>
                  </w:tblGrid>
                  <w:tr w:rsidR="001670F4" w:rsidRPr="001670F4" w:rsidTr="001670F4">
                    <w:trPr>
                      <w:jc w:val="center"/>
                    </w:trPr>
                    <w:tc>
                      <w:tcPr>
                        <w:tcW w:w="62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63" w:type="dxa"/>
                          <w:left w:w="63" w:type="dxa"/>
                          <w:bottom w:w="63" w:type="dxa"/>
                          <w:right w:w="63" w:type="dxa"/>
                        </w:tcMar>
                        <w:vAlign w:val="center"/>
                        <w:hideMark/>
                      </w:tcPr>
                      <w:p w:rsidR="001670F4" w:rsidRPr="001670F4" w:rsidRDefault="001670F4" w:rsidP="001670F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  <w:lang w:eastAsia="ru-RU"/>
                          </w:rPr>
                        </w:pPr>
                        <w:r w:rsidRPr="001670F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28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63" w:type="dxa"/>
                          <w:left w:w="63" w:type="dxa"/>
                          <w:bottom w:w="63" w:type="dxa"/>
                          <w:right w:w="63" w:type="dxa"/>
                        </w:tcMar>
                        <w:vAlign w:val="center"/>
                        <w:hideMark/>
                      </w:tcPr>
                      <w:p w:rsidR="001670F4" w:rsidRPr="001670F4" w:rsidRDefault="001670F4" w:rsidP="001670F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  <w:lang w:eastAsia="ru-RU"/>
                          </w:rPr>
                        </w:pPr>
                        <w:r w:rsidRPr="001670F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1670F4" w:rsidRPr="001670F4" w:rsidRDefault="001670F4" w:rsidP="001670F4">
                  <w:pPr>
                    <w:spacing w:after="0" w:line="13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3"/>
                      <w:szCs w:val="13"/>
                      <w:lang w:eastAsia="ru-RU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13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3"/>
                      <w:szCs w:val="13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b/>
                      <w:bCs/>
                      <w:sz w:val="13"/>
                      <w:szCs w:val="13"/>
                      <w:lang w:eastAsia="ru-RU"/>
                    </w:rPr>
                    <w:t>Стоимость позиции</w:t>
                  </w:r>
                </w:p>
              </w:tc>
            </w:tr>
            <w:tr w:rsidR="001670F4" w:rsidRPr="001670F4" w:rsidTr="001670F4">
              <w:trPr>
                <w:trHeight w:val="13"/>
              </w:trPr>
              <w:tc>
                <w:tcPr>
                  <w:tcW w:w="31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  <w:t>Оказание услуг по оценке рыночной стоимости</w:t>
                  </w:r>
                  <w:r w:rsidRPr="001670F4"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  <w:br/>
                    <w:t>Идентификатор: 168023613</w:t>
                  </w:r>
                </w:p>
              </w:tc>
              <w:tc>
                <w:tcPr>
                  <w:tcW w:w="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  <w:t>68.31.16.120</w:t>
                  </w:r>
                </w:p>
              </w:tc>
              <w:tc>
                <w:tcPr>
                  <w:tcW w:w="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  <w:t>Услуга</w:t>
                  </w:r>
                </w:p>
              </w:tc>
              <w:tc>
                <w:tcPr>
                  <w:tcW w:w="1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1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  <w:t>18166.67</w:t>
                  </w:r>
                </w:p>
              </w:tc>
              <w:tc>
                <w:tcPr>
                  <w:tcW w:w="39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516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78"/>
                    <w:gridCol w:w="2738"/>
                  </w:tblGrid>
                  <w:tr w:rsidR="001670F4" w:rsidRPr="001670F4" w:rsidTr="001670F4">
                    <w:tc>
                      <w:tcPr>
                        <w:tcW w:w="62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63" w:type="dxa"/>
                          <w:left w:w="63" w:type="dxa"/>
                          <w:bottom w:w="63" w:type="dxa"/>
                          <w:right w:w="63" w:type="dxa"/>
                        </w:tcMar>
                        <w:vAlign w:val="center"/>
                        <w:hideMark/>
                      </w:tcPr>
                      <w:p w:rsidR="001670F4" w:rsidRPr="001670F4" w:rsidRDefault="001670F4" w:rsidP="001670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3"/>
                            <w:szCs w:val="13"/>
                            <w:lang w:eastAsia="ru-RU"/>
                          </w:rPr>
                        </w:pPr>
                        <w:r w:rsidRPr="001670F4">
                          <w:rPr>
                            <w:rFonts w:ascii="Times New Roman" w:eastAsia="Times New Roman" w:hAnsi="Times New Roman" w:cs="Times New Roman"/>
                            <w:sz w:val="13"/>
                            <w:szCs w:val="13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220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63" w:type="dxa"/>
                          <w:left w:w="63" w:type="dxa"/>
                          <w:bottom w:w="63" w:type="dxa"/>
                          <w:right w:w="63" w:type="dxa"/>
                        </w:tcMar>
                        <w:vAlign w:val="center"/>
                        <w:hideMark/>
                      </w:tcPr>
                      <w:p w:rsidR="001670F4" w:rsidRPr="001670F4" w:rsidRDefault="001670F4" w:rsidP="001670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3"/>
                            <w:szCs w:val="13"/>
                            <w:lang w:eastAsia="ru-RU"/>
                          </w:rPr>
                        </w:pPr>
                        <w:r w:rsidRPr="001670F4">
                          <w:rPr>
                            <w:rFonts w:ascii="Times New Roman" w:eastAsia="Times New Roman" w:hAnsi="Times New Roman" w:cs="Times New Roman"/>
                            <w:sz w:val="13"/>
                            <w:szCs w:val="13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1670F4" w:rsidRPr="001670F4" w:rsidRDefault="001670F4" w:rsidP="001670F4">
                  <w:pPr>
                    <w:spacing w:after="0" w:line="13" w:lineRule="atLeast"/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13" w:lineRule="atLeast"/>
                    <w:jc w:val="center"/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</w:pPr>
                  <w:r w:rsidRPr="001670F4"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  <w:t>18166.67</w:t>
                  </w:r>
                </w:p>
              </w:tc>
            </w:tr>
          </w:tbl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670F4" w:rsidRPr="001670F4" w:rsidTr="001670F4">
        <w:tc>
          <w:tcPr>
            <w:tcW w:w="16226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tbl>
            <w:tblPr>
              <w:tblW w:w="1319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3198"/>
            </w:tblGrid>
            <w:tr w:rsidR="001670F4" w:rsidRPr="001670F4" w:rsidTr="001670F4">
              <w:tc>
                <w:tcPr>
                  <w:tcW w:w="13198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1670F4" w:rsidRPr="001670F4" w:rsidRDefault="001670F4" w:rsidP="0016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670F4" w:rsidRPr="001670F4" w:rsidTr="001670F4"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Итого: 18166.67 РОССИЙСКИЙ РУБЛЬ</w:t>
            </w: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0F4" w:rsidRPr="001670F4" w:rsidTr="001670F4"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9926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0F4" w:rsidRPr="001670F4" w:rsidTr="001670F4"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Преимущества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Преимущество в соответствии с </w:t>
            </w:r>
            <w:proofErr w:type="gramStart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ч</w:t>
            </w:r>
            <w:proofErr w:type="gramEnd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3 ст. 30 Закона № 44-ФЗ</w:t>
            </w: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0F4" w:rsidRPr="001670F4" w:rsidTr="001670F4"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Требования к участникам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ч</w:t>
            </w:r>
            <w:proofErr w:type="gramEnd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1 ст. 31 Закона № 44-ФЗ</w:t>
            </w:r>
          </w:p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ч</w:t>
            </w:r>
            <w:proofErr w:type="gramEnd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1.1 ст. 31 Закона № 44-ФЗ</w:t>
            </w:r>
          </w:p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0F4" w:rsidRPr="001670F4" w:rsidTr="001670F4"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Ограничения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Не </w:t>
            </w:r>
            <w:proofErr w:type="gramStart"/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установлены</w:t>
            </w:r>
            <w:proofErr w:type="gramEnd"/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0F4" w:rsidRPr="001670F4" w:rsidTr="001670F4"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прикрепленных документов</w:t>
            </w:r>
          </w:p>
        </w:tc>
        <w:tc>
          <w:tcPr>
            <w:tcW w:w="99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Приложение 5 - Часть 4. Обоснование начальной (максимальной) цены</w:t>
            </w:r>
          </w:p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Проект контракта</w:t>
            </w:r>
          </w:p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Приложение 3- Часть 2. Проект контракта</w:t>
            </w:r>
          </w:p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 Приложение 3- Часть 2. Проект контракта</w:t>
            </w:r>
          </w:p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Приложение 4 - Часть 3. Описание объекта закупки</w:t>
            </w:r>
          </w:p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lastRenderedPageBreak/>
              <w:t>Требования к содержанию, составу заявки на участие в закупке</w:t>
            </w:r>
          </w:p>
          <w:p w:rsidR="001670F4" w:rsidRPr="001670F4" w:rsidRDefault="001670F4" w:rsidP="001670F4">
            <w:pPr>
              <w:spacing w:before="188" w:after="188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Требования к содержанию и составу заявки на участие</w:t>
            </w:r>
          </w:p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b/>
                <w:bCs/>
                <w:color w:val="000000"/>
                <w:sz w:val="15"/>
                <w:szCs w:val="15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1670F4" w:rsidRPr="001670F4" w:rsidRDefault="001670F4" w:rsidP="00167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670F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Документы не прикреплены</w:t>
            </w: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1670F4" w:rsidRPr="001670F4" w:rsidRDefault="001670F4" w:rsidP="0016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32546" w:rsidRDefault="00532546"/>
    <w:sectPr w:rsidR="00532546" w:rsidSect="001670F4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670F4"/>
    <w:rsid w:val="001670F4"/>
    <w:rsid w:val="00532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167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67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67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67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67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1514</Words>
  <Characters>8633</Characters>
  <Application>Microsoft Office Word</Application>
  <DocSecurity>0</DocSecurity>
  <Lines>71</Lines>
  <Paragraphs>20</Paragraphs>
  <ScaleCrop>false</ScaleCrop>
  <Company/>
  <LinksUpToDate>false</LinksUpToDate>
  <CharactersWithSpaces>10127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2024-12-02T08:11:00Z</dcterms:created>
  <dcterms:modified xsi:type="dcterms:W3CDTF">2024-12-02T08:12:00Z</dcterms:modified>
</cp:coreProperties>
</file>