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210" w:rsidRPr="00C95210" w:rsidRDefault="00C95210" w:rsidP="00C95210">
      <w:pPr>
        <w:spacing w:before="113" w:after="113" w:line="240" w:lineRule="auto"/>
        <w:jc w:val="center"/>
        <w:rPr>
          <w:rFonts w:ascii="Tahoma" w:eastAsia="Times New Roman" w:hAnsi="Tahoma" w:cs="Tahoma"/>
          <w:b/>
          <w:bCs/>
          <w:color w:val="000000"/>
          <w:sz w:val="15"/>
          <w:szCs w:val="15"/>
          <w:lang w:eastAsia="ru-RU"/>
        </w:rPr>
      </w:pPr>
      <w:r w:rsidRPr="00C95210">
        <w:rPr>
          <w:rFonts w:ascii="Tahoma" w:eastAsia="Times New Roman" w:hAnsi="Tahoma" w:cs="Tahoma"/>
          <w:b/>
          <w:bCs/>
          <w:color w:val="000000"/>
          <w:sz w:val="15"/>
          <w:szCs w:val="15"/>
          <w:lang w:eastAsia="ru-RU"/>
        </w:rPr>
        <w:t>Извещение о проведении электронного аукциона</w:t>
      </w:r>
    </w:p>
    <w:tbl>
      <w:tblPr>
        <w:tblW w:w="8093" w:type="dxa"/>
        <w:tblCellMar>
          <w:left w:w="0" w:type="dxa"/>
          <w:right w:w="0" w:type="dxa"/>
        </w:tblCellMar>
        <w:tblLook w:val="04A0"/>
      </w:tblPr>
      <w:tblGrid>
        <w:gridCol w:w="2772"/>
        <w:gridCol w:w="5328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C95210" w:rsidRPr="00C95210" w:rsidTr="00C95210">
        <w:trPr>
          <w:gridAfter w:val="60"/>
        </w:trPr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FF0000"/>
                <w:sz w:val="9"/>
                <w:szCs w:val="9"/>
                <w:lang w:eastAsia="ru-RU"/>
              </w:rPr>
              <w:t xml:space="preserve">Внимание! </w:t>
            </w:r>
            <w:proofErr w:type="gramStart"/>
            <w:r w:rsidRPr="00C95210">
              <w:rPr>
                <w:rFonts w:ascii="Tahoma" w:eastAsia="Times New Roman" w:hAnsi="Tahoma" w:cs="Tahoma"/>
                <w:color w:val="FF0000"/>
                <w:sz w:val="9"/>
                <w:szCs w:val="9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C95210">
              <w:rPr>
                <w:rFonts w:ascii="Tahoma" w:eastAsia="Times New Roman" w:hAnsi="Tahoma" w:cs="Tahoma"/>
                <w:color w:val="FF0000"/>
                <w:sz w:val="9"/>
                <w:szCs w:val="9"/>
                <w:lang w:eastAsia="ru-RU"/>
              </w:rPr>
              <w:t>КоАП</w:t>
            </w:r>
            <w:proofErr w:type="spellEnd"/>
            <w:r w:rsidRPr="00C95210">
              <w:rPr>
                <w:rFonts w:ascii="Tahoma" w:eastAsia="Times New Roman" w:hAnsi="Tahoma" w:cs="Tahoma"/>
                <w:color w:val="FF0000"/>
                <w:sz w:val="9"/>
                <w:szCs w:val="9"/>
                <w:lang w:eastAsia="ru-RU"/>
              </w:rPr>
              <w:t xml:space="preserve"> РФ и ст. 178 УК РФ</w:t>
            </w:r>
            <w:proofErr w:type="gramEnd"/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Оказание услуг по предоставлению резервного канала доступа к сети Интернет в целях исполнения Закона РФ №152-ФЗ от 27.07.2006г. по проводной среде передачи данных до оконечного оборудования Исполнителя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Электронный аукцион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РТС-тендер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http://www.rts-tender.ru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Уполномоченный орган</w:t>
            </w: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обл</w:t>
            </w:r>
            <w:proofErr w:type="spellEnd"/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, Нововоронеж г, УЛ. КОСМОНАВТОВ, Д. 4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обл</w:t>
            </w:r>
            <w:proofErr w:type="spellEnd"/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, Нововоронеж г, УЛ. КОСМОНАВТОВ, Д. 4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Севастьянова Елена Леонидовна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nvor@govvrn.ru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7-47364-28979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отсутствует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Ответственное должностное лицо заказчика: </w:t>
            </w:r>
            <w:proofErr w:type="spell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Гостеев</w:t>
            </w:r>
            <w:proofErr w:type="spell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Виктор Викторович, тел: 47364 25824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11.12.2024 09:00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11.12.2024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12.12.2024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142800.00 РОССИЙСКИЙ РУБЛЬ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243365100284636510100100030016110242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142800.00 РОССИЙСКИЙ РУБЛЬ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 даты заключения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контракта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31.12.2025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бюджет городского округа город Нововоронеж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местный бюджет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Код территории 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муниципального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20727000: 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96"/>
              <w:gridCol w:w="1445"/>
              <w:gridCol w:w="1579"/>
              <w:gridCol w:w="1445"/>
              <w:gridCol w:w="2340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142800.00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142800.00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контракта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28.02.2025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lastRenderedPageBreak/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01.02.2025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31.03.2025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01.03.2025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30.04.2025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01.04.2025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31.05.2025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01.05.2025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30.06.2025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01.06.2025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31.07.2025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01.07.2025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31.08.2025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01.08.2025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30.09.2025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01.09.2025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31.10.2025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01.10.2025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30.11.2025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01.11.2025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25.12.2025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77"/>
              <w:gridCol w:w="1194"/>
              <w:gridCol w:w="1246"/>
              <w:gridCol w:w="1194"/>
              <w:gridCol w:w="1194"/>
            </w:tblGrid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01.12.2025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31.12.2025</w:t>
                  </w:r>
                </w:p>
              </w:tc>
            </w:tr>
            <w:tr w:rsidR="00C95210" w:rsidRPr="00C95210">
              <w:tc>
                <w:tcPr>
                  <w:tcW w:w="30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95210" w:rsidRPr="00C95210"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91401040310580470242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396070, Россия, Воронежская область, город Нововоронеж, ул. Космонавтов, дом 4, </w:t>
            </w:r>
            <w:proofErr w:type="spell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каб</w:t>
            </w:r>
            <w:proofErr w:type="spell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 221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Да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1428.00 РОССИЙСКИЙ РУБЛЬ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Порядок внесения денежных сре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дств в к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с даты окончания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срока подачи заявок. 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установлен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расчётного счёта"03232643207270003100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лицевого счёта"05914005740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"Код поступления" Информация отсутствует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"БИК"012007084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.В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оронеж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корреспондентского счета"40102810945370000023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ч</w:t>
            </w:r>
            <w:proofErr w:type="gramEnd"/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3651002846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365101001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отсутствует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20727000001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40102810945370000023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03100643000000013100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012007084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7140.00 РОССИЙСКИЙ РУБЛЬ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расчётного счёта"03232643207270003100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лицевого счёта"05914005740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"Код поступления" Информация отсутствует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"БИК"012007084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"Наименование кредитной организации"ОТДЕЛЕНИЕ ВОРОНЕЖ БАНКА РОССИИ // УФК по Воронежской области </w:t>
            </w: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lastRenderedPageBreak/>
              <w:t>г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.В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оронеж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"Номер корреспондентского счета"40102810945370000023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отсутствует</w:t>
            </w: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98"/>
              <w:gridCol w:w="544"/>
              <w:gridCol w:w="551"/>
              <w:gridCol w:w="807"/>
              <w:gridCol w:w="680"/>
              <w:gridCol w:w="1922"/>
              <w:gridCol w:w="803"/>
            </w:tblGrid>
            <w:tr w:rsidR="00C95210" w:rsidRPr="00C95210">
              <w:trPr>
                <w:trHeight w:val="8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tbl>
                  <w:tblPr>
                    <w:tblW w:w="1896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4"/>
                    <w:gridCol w:w="1482"/>
                  </w:tblGrid>
                  <w:tr w:rsidR="00C95210" w:rsidRPr="00C95210">
                    <w:trPr>
                      <w:jc w:val="center"/>
                    </w:trPr>
                    <w:tc>
                      <w:tcPr>
                        <w:tcW w:w="375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auto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C95210" w:rsidRPr="00C95210" w:rsidRDefault="00C95210" w:rsidP="00C952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</w:pPr>
                        <w:r w:rsidRPr="00C952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C95210" w:rsidRPr="00C95210" w:rsidRDefault="00C95210" w:rsidP="00C952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</w:pPr>
                        <w:r w:rsidRPr="00C952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8"/>
                            <w:szCs w:val="8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C95210" w:rsidRPr="00C95210" w:rsidRDefault="00C95210" w:rsidP="00C95210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Стоимость позиции</w:t>
                  </w:r>
                </w:p>
              </w:tc>
            </w:tr>
            <w:tr w:rsidR="00C95210" w:rsidRPr="00C95210">
              <w:trPr>
                <w:trHeight w:val="8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Услуги по доступу к информационно-коммуникационной сети Интернет</w:t>
                  </w:r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br/>
                    <w:t>Идентификатор: 168129556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61.10.43.000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Услуга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142800.00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tbl>
                  <w:tblPr>
                    <w:tblW w:w="189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07"/>
                    <w:gridCol w:w="1089"/>
                  </w:tblGrid>
                  <w:tr w:rsidR="00C95210" w:rsidRPr="00C95210">
                    <w:tc>
                      <w:tcPr>
                        <w:tcW w:w="375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auto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C95210" w:rsidRPr="00C95210" w:rsidRDefault="00C95210" w:rsidP="00C952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</w:pPr>
                        <w:r w:rsidRPr="00C95210"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8" w:type="dxa"/>
                          <w:left w:w="38" w:type="dxa"/>
                          <w:bottom w:w="38" w:type="dxa"/>
                          <w:right w:w="38" w:type="dxa"/>
                        </w:tcMar>
                        <w:vAlign w:val="center"/>
                        <w:hideMark/>
                      </w:tcPr>
                      <w:p w:rsidR="00C95210" w:rsidRPr="00C95210" w:rsidRDefault="00C95210" w:rsidP="00C952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</w:pPr>
                        <w:r w:rsidRPr="00C95210">
                          <w:rPr>
                            <w:rFonts w:ascii="Times New Roman" w:eastAsia="Times New Roman" w:hAnsi="Times New Roman" w:cs="Times New Roman"/>
                            <w:sz w:val="8"/>
                            <w:szCs w:val="8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C95210" w:rsidRPr="00C95210" w:rsidRDefault="00C95210" w:rsidP="00C95210">
                  <w:pPr>
                    <w:spacing w:after="0" w:line="8" w:lineRule="atLeast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8" w:lineRule="atLeast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142800.00</w:t>
                  </w: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85"/>
              <w:gridCol w:w="3388"/>
              <w:gridCol w:w="2723"/>
              <w:gridCol w:w="9"/>
              <w:gridCol w:w="6"/>
              <w:gridCol w:w="6"/>
              <w:gridCol w:w="6"/>
              <w:gridCol w:w="6"/>
              <w:gridCol w:w="6"/>
              <w:gridCol w:w="6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C95210" w:rsidRPr="00C95210">
              <w:tc>
                <w:tcPr>
                  <w:tcW w:w="0" w:type="auto"/>
                  <w:gridSpan w:val="6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 xml:space="preserve">( </w:t>
                  </w:r>
                  <w:proofErr w:type="gramEnd"/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Услуги по доступу к информационно-коммуникационной сети Интернет )</w:t>
                  </w: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b/>
                      <w:bCs/>
                      <w:sz w:val="8"/>
                      <w:szCs w:val="8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95210" w:rsidRPr="00C95210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Адрес места оказания услуг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 xml:space="preserve">Россия, Воронежская область, город Нововоронеж, ул. Космонавтов, дом 4, </w:t>
                  </w:r>
                  <w:proofErr w:type="spellStart"/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каб</w:t>
                  </w:r>
                  <w:proofErr w:type="spellEnd"/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. 221;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</w:pPr>
                  <w:r w:rsidRPr="00C95210">
                    <w:rPr>
                      <w:rFonts w:ascii="Times New Roman" w:eastAsia="Times New Roman" w:hAnsi="Times New Roman" w:cs="Times New Roman"/>
                      <w:sz w:val="8"/>
                      <w:szCs w:val="8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790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905"/>
            </w:tblGrid>
            <w:tr w:rsidR="00C95210" w:rsidRPr="00C95210">
              <w:tc>
                <w:tcPr>
                  <w:tcW w:w="0" w:type="auto"/>
                  <w:tcBorders>
                    <w:top w:val="nil"/>
                    <w:left w:val="single" w:sz="2" w:space="0" w:color="000000"/>
                    <w:bottom w:val="nil"/>
                    <w:right w:val="single" w:sz="2" w:space="0" w:color="000000"/>
                  </w:tcBorders>
                  <w:shd w:val="clear" w:color="auto" w:fill="D3D3D3"/>
                  <w:tcMar>
                    <w:top w:w="38" w:type="dxa"/>
                    <w:left w:w="38" w:type="dxa"/>
                    <w:bottom w:w="38" w:type="dxa"/>
                    <w:right w:w="38" w:type="dxa"/>
                  </w:tcMar>
                  <w:vAlign w:val="center"/>
                  <w:hideMark/>
                </w:tcPr>
                <w:p w:rsidR="00C95210" w:rsidRPr="00C95210" w:rsidRDefault="00C95210" w:rsidP="00C952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95210" w:rsidRPr="00C95210" w:rsidTr="00C9521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Итого: 142800.00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Не 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ч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 1 ст. 31 Закона № 44-ФЗ</w:t>
            </w:r>
          </w:p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ч</w:t>
            </w:r>
            <w:proofErr w:type="gramEnd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. 1.1 ст. 31 Закона № 44-ФЗ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Не </w:t>
            </w:r>
            <w:proofErr w:type="gramStart"/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210" w:rsidRPr="00C95210" w:rsidTr="00C9521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75" w:type="dxa"/>
            </w:tcMar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 Приложение 5 - Часть 4. Обоснование начальной (максимальной) цены</w:t>
            </w:r>
          </w:p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Проект контракта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 Приложение 3- Часть 2. Проект контракта</w:t>
            </w:r>
          </w:p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 Приложение 4 - Часть 3. Описание объекта закупки</w:t>
            </w:r>
          </w:p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C95210" w:rsidRPr="00C95210" w:rsidRDefault="00C95210" w:rsidP="00C95210">
            <w:pPr>
              <w:spacing w:before="113" w:after="113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 Требования к содержанию и составу заявки на участие</w:t>
            </w:r>
          </w:p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C95210" w:rsidRPr="00C95210" w:rsidRDefault="00C95210" w:rsidP="00C9521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95210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95210" w:rsidRPr="00C95210" w:rsidRDefault="00C95210" w:rsidP="00C95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4EC4" w:rsidRDefault="00664EC4"/>
    <w:sectPr w:rsidR="00664EC4" w:rsidSect="00C9521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C95210"/>
    <w:rsid w:val="00664EC4"/>
    <w:rsid w:val="00C95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95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95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95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95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95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95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3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2274</Words>
  <Characters>12962</Characters>
  <Application>Microsoft Office Word</Application>
  <DocSecurity>0</DocSecurity>
  <Lines>108</Lines>
  <Paragraphs>30</Paragraphs>
  <ScaleCrop>false</ScaleCrop>
  <Company/>
  <LinksUpToDate>false</LinksUpToDate>
  <CharactersWithSpaces>15206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2024-12-02T13:12:00Z</dcterms:created>
  <dcterms:modified xsi:type="dcterms:W3CDTF">2024-12-02T13:12:00Z</dcterms:modified>
</cp:coreProperties>
</file>