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EF4" w:rsidRPr="004C2384" w:rsidRDefault="00C67EF4" w:rsidP="004C2384">
      <w:pPr>
        <w:autoSpaceDE w:val="0"/>
        <w:autoSpaceDN w:val="0"/>
        <w:adjustRightInd w:val="0"/>
        <w:ind w:left="4962" w:firstLine="0"/>
        <w:rPr>
          <w:rFonts w:ascii="Times New Roman" w:hAnsi="Times New Roman"/>
          <w:sz w:val="26"/>
          <w:szCs w:val="26"/>
        </w:rPr>
      </w:pPr>
      <w:r w:rsidRPr="004C2384">
        <w:rPr>
          <w:rFonts w:ascii="Times New Roman" w:hAnsi="Times New Roman"/>
          <w:sz w:val="26"/>
          <w:szCs w:val="26"/>
        </w:rPr>
        <w:t xml:space="preserve">Приложение </w:t>
      </w:r>
    </w:p>
    <w:p w:rsidR="00C67EF4" w:rsidRPr="004C2384" w:rsidRDefault="00C67EF4" w:rsidP="004C2384">
      <w:pPr>
        <w:autoSpaceDE w:val="0"/>
        <w:autoSpaceDN w:val="0"/>
        <w:adjustRightInd w:val="0"/>
        <w:ind w:left="4962" w:firstLine="0"/>
        <w:rPr>
          <w:rFonts w:ascii="Times New Roman" w:hAnsi="Times New Roman"/>
          <w:sz w:val="26"/>
          <w:szCs w:val="26"/>
        </w:rPr>
      </w:pPr>
      <w:r w:rsidRPr="004C2384">
        <w:rPr>
          <w:rFonts w:ascii="Times New Roman" w:hAnsi="Times New Roman"/>
          <w:sz w:val="26"/>
          <w:szCs w:val="26"/>
        </w:rPr>
        <w:t xml:space="preserve">к постановлению администрации городского округа  город Нововоронеж   </w:t>
      </w:r>
      <w:proofErr w:type="gramStart"/>
      <w:r w:rsidRPr="004C2384">
        <w:rPr>
          <w:rFonts w:ascii="Times New Roman" w:hAnsi="Times New Roman"/>
          <w:sz w:val="26"/>
          <w:szCs w:val="26"/>
        </w:rPr>
        <w:t>от</w:t>
      </w:r>
      <w:proofErr w:type="gramEnd"/>
      <w:r w:rsidR="00D46B2A" w:rsidRPr="004C2384">
        <w:rPr>
          <w:rFonts w:ascii="Times New Roman" w:hAnsi="Times New Roman"/>
          <w:sz w:val="26"/>
          <w:szCs w:val="26"/>
        </w:rPr>
        <w:t xml:space="preserve"> </w:t>
      </w:r>
      <w:r w:rsidR="004C2384">
        <w:rPr>
          <w:rFonts w:ascii="Times New Roman" w:hAnsi="Times New Roman"/>
          <w:sz w:val="26"/>
          <w:szCs w:val="26"/>
        </w:rPr>
        <w:t>____________</w:t>
      </w:r>
      <w:r w:rsidRPr="004C2384">
        <w:rPr>
          <w:rFonts w:ascii="Times New Roman" w:hAnsi="Times New Roman"/>
          <w:sz w:val="26"/>
          <w:szCs w:val="26"/>
        </w:rPr>
        <w:t xml:space="preserve"> №</w:t>
      </w:r>
      <w:r w:rsidR="004C2384">
        <w:rPr>
          <w:rFonts w:ascii="Times New Roman" w:hAnsi="Times New Roman"/>
          <w:sz w:val="26"/>
          <w:szCs w:val="26"/>
        </w:rPr>
        <w:t xml:space="preserve"> </w:t>
      </w:r>
      <w:r w:rsidR="00440AC6" w:rsidRPr="004C2384">
        <w:rPr>
          <w:rFonts w:ascii="Times New Roman" w:hAnsi="Times New Roman"/>
          <w:sz w:val="26"/>
          <w:szCs w:val="26"/>
        </w:rPr>
        <w:t xml:space="preserve"> </w:t>
      </w:r>
      <w:r w:rsidR="004C2384">
        <w:rPr>
          <w:rFonts w:ascii="Times New Roman" w:hAnsi="Times New Roman"/>
          <w:sz w:val="26"/>
          <w:szCs w:val="26"/>
        </w:rPr>
        <w:t>__________</w:t>
      </w:r>
    </w:p>
    <w:p w:rsidR="00C67EF4" w:rsidRPr="00800E93" w:rsidRDefault="00C67EF4" w:rsidP="00C67EF4">
      <w:pPr>
        <w:autoSpaceDE w:val="0"/>
        <w:autoSpaceDN w:val="0"/>
        <w:adjustRightInd w:val="0"/>
        <w:jc w:val="center"/>
        <w:outlineLvl w:val="1"/>
        <w:rPr>
          <w:rFonts w:ascii="Times New Roman" w:hAnsi="Times New Roman"/>
          <w:sz w:val="26"/>
          <w:szCs w:val="26"/>
        </w:rPr>
      </w:pPr>
    </w:p>
    <w:p w:rsidR="00C67EF4" w:rsidRPr="00800E93" w:rsidRDefault="00C67EF4" w:rsidP="00C67EF4">
      <w:pPr>
        <w:autoSpaceDE w:val="0"/>
        <w:autoSpaceDN w:val="0"/>
        <w:adjustRightInd w:val="0"/>
        <w:jc w:val="center"/>
        <w:outlineLvl w:val="1"/>
        <w:rPr>
          <w:rFonts w:ascii="Times New Roman" w:hAnsi="Times New Roman"/>
          <w:sz w:val="26"/>
          <w:szCs w:val="26"/>
        </w:rPr>
      </w:pPr>
      <w:r w:rsidRPr="00800E93">
        <w:rPr>
          <w:rFonts w:ascii="Times New Roman" w:hAnsi="Times New Roman"/>
          <w:sz w:val="26"/>
          <w:szCs w:val="26"/>
        </w:rPr>
        <w:t>Порядок проведения конкурса</w:t>
      </w:r>
    </w:p>
    <w:p w:rsidR="00C67EF4" w:rsidRPr="00800E93" w:rsidRDefault="00C67EF4" w:rsidP="00C67EF4">
      <w:pPr>
        <w:autoSpaceDE w:val="0"/>
        <w:autoSpaceDN w:val="0"/>
        <w:adjustRightInd w:val="0"/>
        <w:jc w:val="center"/>
        <w:rPr>
          <w:rFonts w:ascii="Times New Roman" w:hAnsi="Times New Roman"/>
          <w:sz w:val="26"/>
          <w:szCs w:val="26"/>
        </w:rPr>
      </w:pPr>
      <w:r w:rsidRPr="00800E93">
        <w:rPr>
          <w:rFonts w:ascii="Times New Roman" w:hAnsi="Times New Roman"/>
          <w:sz w:val="26"/>
          <w:szCs w:val="26"/>
        </w:rPr>
        <w:t xml:space="preserve">на право осуществления пассажирских перевозок по муниципальному маршруту регулярных перевозок по нерегулируемым тарифам </w:t>
      </w:r>
    </w:p>
    <w:p w:rsidR="00C67EF4" w:rsidRPr="00800E93" w:rsidRDefault="00C67EF4" w:rsidP="00C67EF4">
      <w:pPr>
        <w:autoSpaceDE w:val="0"/>
        <w:autoSpaceDN w:val="0"/>
        <w:adjustRightInd w:val="0"/>
        <w:jc w:val="center"/>
        <w:rPr>
          <w:rFonts w:ascii="Times New Roman" w:hAnsi="Times New Roman"/>
          <w:sz w:val="26"/>
          <w:szCs w:val="26"/>
        </w:rPr>
      </w:pPr>
      <w:r w:rsidRPr="00800E93">
        <w:rPr>
          <w:rFonts w:ascii="Times New Roman" w:hAnsi="Times New Roman"/>
          <w:sz w:val="26"/>
          <w:szCs w:val="26"/>
        </w:rPr>
        <w:t>(далее – порядок)</w:t>
      </w:r>
    </w:p>
    <w:p w:rsidR="00C67EF4" w:rsidRPr="00800E93" w:rsidRDefault="00C67EF4" w:rsidP="00C67EF4">
      <w:pPr>
        <w:autoSpaceDE w:val="0"/>
        <w:autoSpaceDN w:val="0"/>
        <w:adjustRightInd w:val="0"/>
        <w:jc w:val="center"/>
        <w:rPr>
          <w:rFonts w:ascii="Times New Roman" w:hAnsi="Times New Roman"/>
          <w:sz w:val="26"/>
          <w:szCs w:val="26"/>
        </w:rPr>
      </w:pPr>
    </w:p>
    <w:p w:rsidR="00C67EF4" w:rsidRPr="00800E93" w:rsidRDefault="00C67EF4" w:rsidP="00C67EF4">
      <w:pPr>
        <w:autoSpaceDE w:val="0"/>
        <w:autoSpaceDN w:val="0"/>
        <w:adjustRightInd w:val="0"/>
        <w:ind w:firstLine="709"/>
        <w:rPr>
          <w:rFonts w:ascii="Times New Roman" w:hAnsi="Times New Roman"/>
          <w:sz w:val="26"/>
          <w:szCs w:val="26"/>
        </w:rPr>
      </w:pPr>
      <w:r w:rsidRPr="00800E93">
        <w:rPr>
          <w:rFonts w:ascii="Times New Roman" w:hAnsi="Times New Roman"/>
          <w:sz w:val="26"/>
          <w:szCs w:val="26"/>
        </w:rPr>
        <w:t xml:space="preserve">1. </w:t>
      </w:r>
      <w:proofErr w:type="gramStart"/>
      <w:r w:rsidRPr="00800E93">
        <w:rPr>
          <w:rFonts w:ascii="Times New Roman" w:hAnsi="Times New Roman"/>
          <w:sz w:val="26"/>
          <w:szCs w:val="26"/>
        </w:rPr>
        <w:t>Предметом конкурса на право осуществления перевозок по муниципальному маршруту регулярных перевозок по нерегулируемым тарифам (далее – конкурс) является право на заключение договора осуществления пассажирских перевозок по муниципальному маршруту регулярных перевозок по нерегулируемым тарифам (далее – договор) и получение свидетельства об осуществлении перевозок по маршруту регулярных перевозок по одному или нескольким муниципальным маршрутам (далее – свидетельство).</w:t>
      </w:r>
      <w:proofErr w:type="gramEnd"/>
    </w:p>
    <w:p w:rsidR="00C67EF4" w:rsidRPr="00800E93" w:rsidRDefault="00C67EF4" w:rsidP="00C67EF4">
      <w:pPr>
        <w:autoSpaceDE w:val="0"/>
        <w:autoSpaceDN w:val="0"/>
        <w:adjustRightInd w:val="0"/>
        <w:ind w:firstLine="709"/>
        <w:rPr>
          <w:rFonts w:ascii="Times New Roman" w:hAnsi="Times New Roman"/>
          <w:sz w:val="26"/>
          <w:szCs w:val="26"/>
        </w:rPr>
      </w:pPr>
      <w:r w:rsidRPr="00800E93">
        <w:rPr>
          <w:rFonts w:ascii="Times New Roman" w:hAnsi="Times New Roman"/>
          <w:sz w:val="26"/>
          <w:szCs w:val="26"/>
        </w:rPr>
        <w:t xml:space="preserve">2. </w:t>
      </w:r>
      <w:proofErr w:type="gramStart"/>
      <w:r w:rsidRPr="00800E93">
        <w:rPr>
          <w:rFonts w:ascii="Times New Roman" w:hAnsi="Times New Roman"/>
          <w:sz w:val="26"/>
          <w:szCs w:val="26"/>
        </w:rPr>
        <w:t>Конкурс проводится администрацией городского округа город Нововоронеж  - конкурсной комиссией по проведению конкурса на право осуществления пассажирских перевозок по муниципальному маршруту регулярных перевозок по нерегулируемым тарифам (далее – комиссия), выступающей в качестве организатора конкурса, в установленные  сроки и с учетом требований Федерального закона № 220-ФЗ от 13.05.2015 «Об организации регулярных перевозок пассажиров и багажа автомобильным транспортом и городским наземным электрическим транспортом в Российской</w:t>
      </w:r>
      <w:proofErr w:type="gramEnd"/>
      <w:r w:rsidRPr="00800E93">
        <w:rPr>
          <w:rFonts w:ascii="Times New Roman" w:hAnsi="Times New Roman"/>
          <w:sz w:val="26"/>
          <w:szCs w:val="26"/>
        </w:rPr>
        <w:t xml:space="preserve"> Федерации и о внесении изменений в отдельные законодательные акты Российской Федерации» (далее – Федеральный закон № 220-ФЗ).</w:t>
      </w:r>
    </w:p>
    <w:p w:rsidR="00C67EF4" w:rsidRPr="004C2384" w:rsidRDefault="00C67EF4" w:rsidP="00C67EF4">
      <w:pPr>
        <w:ind w:firstLine="709"/>
        <w:rPr>
          <w:rFonts w:ascii="Times New Roman" w:hAnsi="Times New Roman"/>
          <w:sz w:val="26"/>
          <w:szCs w:val="26"/>
        </w:rPr>
      </w:pPr>
      <w:r w:rsidRPr="004C2384">
        <w:rPr>
          <w:rFonts w:ascii="Times New Roman" w:hAnsi="Times New Roman"/>
          <w:sz w:val="26"/>
          <w:szCs w:val="26"/>
        </w:rPr>
        <w:t>3.  Информационное извещение о проведении конкурса на право осуществления пассажирских перевозок по муниципальному маршруту регулярных перевозок по нерегулируемым тарифам (далее</w:t>
      </w:r>
      <w:r w:rsidR="004C2384">
        <w:rPr>
          <w:rFonts w:ascii="Times New Roman" w:hAnsi="Times New Roman"/>
          <w:sz w:val="26"/>
          <w:szCs w:val="26"/>
        </w:rPr>
        <w:t xml:space="preserve"> </w:t>
      </w:r>
      <w:r w:rsidRPr="004C2384">
        <w:rPr>
          <w:rFonts w:ascii="Times New Roman" w:hAnsi="Times New Roman"/>
          <w:sz w:val="26"/>
          <w:szCs w:val="26"/>
        </w:rPr>
        <w:t xml:space="preserve">- информационное извещение) размещается на официальном сайте </w:t>
      </w:r>
      <w:bookmarkStart w:id="0" w:name="Par11"/>
      <w:bookmarkEnd w:id="0"/>
      <w:r w:rsidRPr="004C2384">
        <w:rPr>
          <w:rFonts w:ascii="Times New Roman" w:hAnsi="Times New Roman"/>
          <w:sz w:val="26"/>
          <w:szCs w:val="26"/>
        </w:rPr>
        <w:t xml:space="preserve">муниципального образования городского округа город Нововоронеж. В информационном </w:t>
      </w:r>
      <w:proofErr w:type="gramStart"/>
      <w:r w:rsidRPr="004C2384">
        <w:rPr>
          <w:rFonts w:ascii="Times New Roman" w:hAnsi="Times New Roman"/>
          <w:sz w:val="26"/>
          <w:szCs w:val="26"/>
        </w:rPr>
        <w:t>извещении</w:t>
      </w:r>
      <w:proofErr w:type="gramEnd"/>
      <w:r w:rsidRPr="004C2384">
        <w:rPr>
          <w:rFonts w:ascii="Times New Roman" w:hAnsi="Times New Roman"/>
          <w:sz w:val="26"/>
          <w:szCs w:val="26"/>
        </w:rPr>
        <w:t xml:space="preserve"> о проведении конкурса указываются сведения, предусмотренные Федеральным законом № 220-ФЗ. </w:t>
      </w:r>
    </w:p>
    <w:p w:rsidR="00C67EF4" w:rsidRPr="004C2384" w:rsidRDefault="00C67EF4" w:rsidP="00C67EF4">
      <w:pPr>
        <w:ind w:firstLine="709"/>
        <w:rPr>
          <w:rFonts w:ascii="Times New Roman" w:hAnsi="Times New Roman"/>
          <w:sz w:val="26"/>
          <w:szCs w:val="26"/>
        </w:rPr>
      </w:pPr>
      <w:r w:rsidRPr="004C2384">
        <w:rPr>
          <w:rFonts w:ascii="Times New Roman" w:hAnsi="Times New Roman"/>
          <w:sz w:val="26"/>
          <w:szCs w:val="26"/>
        </w:rPr>
        <w:t>4. Требования к участникам конкурса установлены ст. 23 Федерального закона № 220- ФЗ.</w:t>
      </w:r>
    </w:p>
    <w:p w:rsidR="00C67EF4" w:rsidRPr="004C2384" w:rsidRDefault="00C67EF4" w:rsidP="00C67EF4">
      <w:pPr>
        <w:autoSpaceDE w:val="0"/>
        <w:autoSpaceDN w:val="0"/>
        <w:adjustRightInd w:val="0"/>
        <w:ind w:firstLine="709"/>
        <w:contextualSpacing/>
        <w:rPr>
          <w:rFonts w:ascii="Times New Roman" w:hAnsi="Times New Roman"/>
          <w:sz w:val="26"/>
          <w:szCs w:val="26"/>
        </w:rPr>
      </w:pPr>
      <w:r w:rsidRPr="004C2384">
        <w:rPr>
          <w:rFonts w:ascii="Times New Roman" w:hAnsi="Times New Roman"/>
          <w:sz w:val="26"/>
          <w:szCs w:val="26"/>
        </w:rPr>
        <w:t xml:space="preserve">5. Для участия в </w:t>
      </w:r>
      <w:proofErr w:type="gramStart"/>
      <w:r w:rsidRPr="004C2384">
        <w:rPr>
          <w:rFonts w:ascii="Times New Roman" w:hAnsi="Times New Roman"/>
          <w:sz w:val="26"/>
          <w:szCs w:val="26"/>
        </w:rPr>
        <w:t>конкурсе</w:t>
      </w:r>
      <w:proofErr w:type="gramEnd"/>
      <w:r w:rsidRPr="004C2384">
        <w:rPr>
          <w:rFonts w:ascii="Times New Roman" w:hAnsi="Times New Roman"/>
          <w:sz w:val="26"/>
          <w:szCs w:val="26"/>
        </w:rPr>
        <w:t xml:space="preserve"> заявителем представляются следующие документы:</w:t>
      </w:r>
    </w:p>
    <w:p w:rsidR="00C67EF4" w:rsidRPr="004C2384" w:rsidRDefault="00C67EF4" w:rsidP="00C67EF4">
      <w:pPr>
        <w:autoSpaceDE w:val="0"/>
        <w:autoSpaceDN w:val="0"/>
        <w:adjustRightInd w:val="0"/>
        <w:ind w:firstLine="709"/>
        <w:rPr>
          <w:rFonts w:ascii="Times New Roman" w:hAnsi="Times New Roman"/>
          <w:sz w:val="26"/>
          <w:szCs w:val="26"/>
        </w:rPr>
      </w:pPr>
      <w:r w:rsidRPr="004C2384">
        <w:rPr>
          <w:rFonts w:ascii="Times New Roman" w:hAnsi="Times New Roman"/>
          <w:sz w:val="26"/>
          <w:szCs w:val="26"/>
        </w:rPr>
        <w:t xml:space="preserve">5.1. Заявка на участие в </w:t>
      </w:r>
      <w:proofErr w:type="gramStart"/>
      <w:r w:rsidRPr="004C2384">
        <w:rPr>
          <w:rFonts w:ascii="Times New Roman" w:hAnsi="Times New Roman"/>
          <w:sz w:val="26"/>
          <w:szCs w:val="26"/>
        </w:rPr>
        <w:t>конкурсе</w:t>
      </w:r>
      <w:proofErr w:type="gramEnd"/>
      <w:r w:rsidRPr="004C2384">
        <w:rPr>
          <w:rFonts w:ascii="Times New Roman" w:hAnsi="Times New Roman"/>
          <w:sz w:val="26"/>
          <w:szCs w:val="26"/>
        </w:rPr>
        <w:t xml:space="preserve"> по форме согласно  приложению №1                     к настоящему порядку. Заявка на участие в </w:t>
      </w:r>
      <w:proofErr w:type="gramStart"/>
      <w:r w:rsidRPr="004C2384">
        <w:rPr>
          <w:rFonts w:ascii="Times New Roman" w:hAnsi="Times New Roman"/>
          <w:sz w:val="26"/>
          <w:szCs w:val="26"/>
        </w:rPr>
        <w:t>конкурсе</w:t>
      </w:r>
      <w:proofErr w:type="gramEnd"/>
      <w:r w:rsidRPr="004C2384">
        <w:rPr>
          <w:rFonts w:ascii="Times New Roman" w:hAnsi="Times New Roman"/>
          <w:sz w:val="26"/>
          <w:szCs w:val="26"/>
        </w:rPr>
        <w:t xml:space="preserve"> выражает намерение принять участие в конкурсе на заявленных условиях и опубликованных в информационном извещении о проведении конкурса.</w:t>
      </w:r>
    </w:p>
    <w:p w:rsidR="00C67EF4" w:rsidRPr="004C2384" w:rsidRDefault="00C67EF4" w:rsidP="00C67EF4">
      <w:pPr>
        <w:autoSpaceDE w:val="0"/>
        <w:autoSpaceDN w:val="0"/>
        <w:adjustRightInd w:val="0"/>
        <w:ind w:firstLine="709"/>
        <w:rPr>
          <w:rFonts w:ascii="Times New Roman" w:hAnsi="Times New Roman"/>
          <w:sz w:val="26"/>
          <w:szCs w:val="26"/>
        </w:rPr>
      </w:pPr>
      <w:r w:rsidRPr="004C2384">
        <w:rPr>
          <w:rFonts w:ascii="Times New Roman" w:hAnsi="Times New Roman"/>
          <w:sz w:val="26"/>
          <w:szCs w:val="26"/>
        </w:rPr>
        <w:t>5.2. Заверенная копия лицензии на осуществление перевозки пассажиров автотранспортом.</w:t>
      </w:r>
    </w:p>
    <w:p w:rsidR="00C67EF4" w:rsidRPr="004C2384" w:rsidRDefault="00C67EF4" w:rsidP="00C67EF4">
      <w:pPr>
        <w:autoSpaceDE w:val="0"/>
        <w:autoSpaceDN w:val="0"/>
        <w:adjustRightInd w:val="0"/>
        <w:ind w:firstLine="709"/>
        <w:rPr>
          <w:rFonts w:ascii="Times New Roman" w:hAnsi="Times New Roman"/>
          <w:sz w:val="26"/>
          <w:szCs w:val="26"/>
        </w:rPr>
      </w:pPr>
      <w:r w:rsidRPr="004C2384">
        <w:rPr>
          <w:rFonts w:ascii="Times New Roman" w:hAnsi="Times New Roman"/>
          <w:sz w:val="26"/>
          <w:szCs w:val="26"/>
        </w:rPr>
        <w:t>5.</w:t>
      </w:r>
      <w:r w:rsidR="004C2384" w:rsidRPr="004C2384">
        <w:rPr>
          <w:rFonts w:ascii="Times New Roman" w:hAnsi="Times New Roman"/>
          <w:sz w:val="26"/>
          <w:szCs w:val="26"/>
        </w:rPr>
        <w:t>3</w:t>
      </w:r>
      <w:r w:rsidRPr="004C2384">
        <w:rPr>
          <w:rFonts w:ascii="Times New Roman" w:hAnsi="Times New Roman"/>
          <w:sz w:val="26"/>
          <w:szCs w:val="26"/>
        </w:rPr>
        <w:t xml:space="preserve">. Справка о транспортных средствах, выделяемых на маршрут, по форме согласно  приложению №2 к настоящему порядку. Справка подписывается руководителем предприятия и главным бухгалтером – для юридических лиц, индивидуальным предпринимателем – для индивидуальных предпринимателей. К справке прилагаются копии документов, устанавливающих право собственности на </w:t>
      </w:r>
      <w:r w:rsidRPr="004C2384">
        <w:rPr>
          <w:rFonts w:ascii="Times New Roman" w:hAnsi="Times New Roman"/>
          <w:sz w:val="26"/>
          <w:szCs w:val="26"/>
        </w:rPr>
        <w:lastRenderedPageBreak/>
        <w:t>транспортные средства (паспорт транспортного средства или свидетельство  о регистрации), а на привлеченный транспорт – дополнительно заверенные копии договоров   на право пользования транспортными средствами.</w:t>
      </w:r>
    </w:p>
    <w:p w:rsidR="00C67EF4" w:rsidRPr="004C2384" w:rsidRDefault="00C67EF4" w:rsidP="00C67EF4">
      <w:pPr>
        <w:autoSpaceDE w:val="0"/>
        <w:autoSpaceDN w:val="0"/>
        <w:adjustRightInd w:val="0"/>
        <w:ind w:firstLine="709"/>
        <w:rPr>
          <w:rFonts w:ascii="Times New Roman" w:hAnsi="Times New Roman"/>
          <w:sz w:val="26"/>
          <w:szCs w:val="26"/>
        </w:rPr>
      </w:pPr>
      <w:r w:rsidRPr="004C2384">
        <w:rPr>
          <w:rFonts w:ascii="Times New Roman" w:hAnsi="Times New Roman"/>
          <w:sz w:val="26"/>
          <w:szCs w:val="26"/>
        </w:rPr>
        <w:t>5.</w:t>
      </w:r>
      <w:r w:rsidR="004C2384" w:rsidRPr="004C2384">
        <w:rPr>
          <w:rFonts w:ascii="Times New Roman" w:hAnsi="Times New Roman"/>
          <w:sz w:val="26"/>
          <w:szCs w:val="26"/>
        </w:rPr>
        <w:t>4</w:t>
      </w:r>
      <w:r w:rsidRPr="004C2384">
        <w:rPr>
          <w:rFonts w:ascii="Times New Roman" w:hAnsi="Times New Roman"/>
          <w:sz w:val="26"/>
          <w:szCs w:val="26"/>
        </w:rPr>
        <w:t>. Справка произвольной формы об отсутствии процедуры банкротства, ликвидации юридического лица, прекращения деятельности индивидуального предпринимателя, отсутствии ареста на имущество, необходимое для обеспечения организации перевозок пассажиров в соответствии с поданной заявкой на участие в конкурсе (для юридических лиц – подписывается руководителем предприятия и главным бухгалтером, для индивидуальных предпринимателей – индивидуальным предпринимателем).</w:t>
      </w:r>
    </w:p>
    <w:p w:rsidR="00C67EF4" w:rsidRPr="004C2384" w:rsidRDefault="00C67EF4" w:rsidP="00C67EF4">
      <w:pPr>
        <w:autoSpaceDE w:val="0"/>
        <w:autoSpaceDN w:val="0"/>
        <w:adjustRightInd w:val="0"/>
        <w:ind w:firstLine="709"/>
        <w:rPr>
          <w:rFonts w:ascii="Times New Roman" w:hAnsi="Times New Roman"/>
          <w:sz w:val="26"/>
          <w:szCs w:val="26"/>
        </w:rPr>
      </w:pPr>
      <w:r w:rsidRPr="004C2384">
        <w:rPr>
          <w:rFonts w:ascii="Times New Roman" w:hAnsi="Times New Roman"/>
          <w:sz w:val="26"/>
          <w:szCs w:val="26"/>
        </w:rPr>
        <w:t>5.</w:t>
      </w:r>
      <w:r w:rsidR="004C2384" w:rsidRPr="004C2384">
        <w:rPr>
          <w:rFonts w:ascii="Times New Roman" w:hAnsi="Times New Roman"/>
          <w:sz w:val="26"/>
          <w:szCs w:val="26"/>
        </w:rPr>
        <w:t>5</w:t>
      </w:r>
      <w:r w:rsidRPr="004C2384">
        <w:rPr>
          <w:rFonts w:ascii="Times New Roman" w:hAnsi="Times New Roman"/>
          <w:sz w:val="26"/>
          <w:szCs w:val="26"/>
        </w:rPr>
        <w:t xml:space="preserve">. Копия </w:t>
      </w:r>
      <w:r w:rsidR="00AF1C6E">
        <w:rPr>
          <w:rFonts w:ascii="Times New Roman" w:hAnsi="Times New Roman"/>
          <w:sz w:val="26"/>
          <w:szCs w:val="26"/>
        </w:rPr>
        <w:t>д</w:t>
      </w:r>
      <w:r w:rsidRPr="004C2384">
        <w:rPr>
          <w:rFonts w:ascii="Times New Roman" w:hAnsi="Times New Roman"/>
          <w:sz w:val="26"/>
          <w:szCs w:val="26"/>
        </w:rPr>
        <w:t xml:space="preserve">оговора простого товарищества (если заявитель - участник договора простого товарищества). </w:t>
      </w:r>
    </w:p>
    <w:p w:rsidR="004C2384" w:rsidRPr="00AF1C6E" w:rsidRDefault="004C2384" w:rsidP="004C2384">
      <w:pPr>
        <w:pStyle w:val="a6"/>
        <w:spacing w:after="0" w:line="240" w:lineRule="auto"/>
        <w:ind w:left="0" w:firstLine="709"/>
        <w:rPr>
          <w:rFonts w:ascii="Times New Roman" w:hAnsi="Times New Roman"/>
          <w:color w:val="111111"/>
          <w:sz w:val="26"/>
          <w:szCs w:val="26"/>
        </w:rPr>
      </w:pPr>
      <w:r w:rsidRPr="00AF1C6E">
        <w:rPr>
          <w:rFonts w:ascii="Times New Roman" w:hAnsi="Times New Roman"/>
          <w:sz w:val="26"/>
          <w:szCs w:val="26"/>
        </w:rPr>
        <w:t>6.</w:t>
      </w:r>
      <w:r w:rsidRPr="00AF1C6E">
        <w:rPr>
          <w:rFonts w:cs="Arial"/>
        </w:rPr>
        <w:t xml:space="preserve"> </w:t>
      </w:r>
      <w:r w:rsidRPr="00AF1C6E">
        <w:rPr>
          <w:rFonts w:ascii="Times New Roman" w:hAnsi="Times New Roman"/>
          <w:sz w:val="26"/>
          <w:szCs w:val="26"/>
        </w:rPr>
        <w:t xml:space="preserve">Специалист отдела потребительского рынка и предпринимательства администрации в </w:t>
      </w:r>
      <w:proofErr w:type="gramStart"/>
      <w:r w:rsidRPr="00AF1C6E">
        <w:rPr>
          <w:rFonts w:ascii="Times New Roman" w:hAnsi="Times New Roman"/>
          <w:sz w:val="26"/>
          <w:szCs w:val="26"/>
        </w:rPr>
        <w:t>рамках</w:t>
      </w:r>
      <w:proofErr w:type="gramEnd"/>
      <w:r w:rsidRPr="00AF1C6E">
        <w:rPr>
          <w:rFonts w:ascii="Times New Roman" w:hAnsi="Times New Roman"/>
          <w:sz w:val="26"/>
          <w:szCs w:val="26"/>
        </w:rPr>
        <w:t xml:space="preserve"> межведомственного информационного взаимодействия запрашивает </w:t>
      </w:r>
      <w:r w:rsidRPr="00AF1C6E">
        <w:rPr>
          <w:rFonts w:ascii="Times New Roman" w:hAnsi="Times New Roman"/>
          <w:color w:val="111111"/>
          <w:sz w:val="26"/>
          <w:szCs w:val="26"/>
        </w:rPr>
        <w:t>в Управлении Федеральной налоговой службы России по Воронежской области:</w:t>
      </w:r>
    </w:p>
    <w:p w:rsidR="004C2384" w:rsidRPr="00AF1C6E" w:rsidRDefault="004C2384" w:rsidP="004C2384">
      <w:pPr>
        <w:pStyle w:val="a6"/>
        <w:spacing w:after="0" w:line="240" w:lineRule="auto"/>
        <w:ind w:left="0" w:firstLine="709"/>
        <w:rPr>
          <w:rFonts w:ascii="Times New Roman" w:hAnsi="Times New Roman"/>
          <w:sz w:val="26"/>
          <w:szCs w:val="26"/>
        </w:rPr>
      </w:pPr>
      <w:r w:rsidRPr="00AF1C6E">
        <w:rPr>
          <w:rFonts w:ascii="Times New Roman" w:hAnsi="Times New Roman"/>
          <w:color w:val="111111"/>
          <w:sz w:val="26"/>
          <w:szCs w:val="26"/>
        </w:rPr>
        <w:t xml:space="preserve">- </w:t>
      </w:r>
      <w:r w:rsidRPr="00AF1C6E">
        <w:rPr>
          <w:rFonts w:ascii="Times New Roman" w:hAnsi="Times New Roman"/>
          <w:sz w:val="26"/>
          <w:szCs w:val="26"/>
        </w:rPr>
        <w:t>справку о наличии (отсутствии) задолженности перед бюджетом всех уровней (по налогам, сборам, пеням и штрафным санкциям) по состоянию                    на последнюю отчетную дату</w:t>
      </w:r>
      <w:r w:rsidR="00AF1C6E" w:rsidRPr="00AF1C6E">
        <w:rPr>
          <w:rFonts w:ascii="Times New Roman" w:hAnsi="Times New Roman"/>
          <w:sz w:val="26"/>
          <w:szCs w:val="26"/>
        </w:rPr>
        <w:t>;</w:t>
      </w:r>
      <w:r w:rsidRPr="00AF1C6E">
        <w:rPr>
          <w:rFonts w:ascii="Times New Roman" w:hAnsi="Times New Roman"/>
          <w:sz w:val="26"/>
          <w:szCs w:val="26"/>
        </w:rPr>
        <w:t xml:space="preserve"> </w:t>
      </w:r>
    </w:p>
    <w:p w:rsidR="00AF1C6E" w:rsidRDefault="004C2384" w:rsidP="004C2384">
      <w:pPr>
        <w:pStyle w:val="ConsPlusNormal"/>
        <w:widowControl/>
        <w:ind w:firstLine="709"/>
        <w:jc w:val="both"/>
        <w:rPr>
          <w:rFonts w:ascii="Times New Roman" w:hAnsi="Times New Roman"/>
          <w:sz w:val="26"/>
          <w:szCs w:val="26"/>
        </w:rPr>
      </w:pPr>
      <w:r w:rsidRPr="00AF1C6E">
        <w:rPr>
          <w:rFonts w:ascii="Times New Roman" w:hAnsi="Times New Roman"/>
          <w:sz w:val="26"/>
          <w:szCs w:val="26"/>
        </w:rPr>
        <w:t xml:space="preserve">- выписку из Единого государственного реестра юридических лиц или Единого государственного реестра индивидуальных предпринимателей </w:t>
      </w:r>
      <w:r w:rsidRPr="00AF1C6E">
        <w:rPr>
          <w:rFonts w:ascii="Times New Roman" w:hAnsi="Times New Roman" w:cs="Times New Roman"/>
          <w:sz w:val="26"/>
          <w:szCs w:val="26"/>
        </w:rPr>
        <w:t>по состоянию  на дату подачи заявки</w:t>
      </w:r>
      <w:r w:rsidRPr="00AF1C6E">
        <w:rPr>
          <w:rFonts w:ascii="Times New Roman" w:hAnsi="Times New Roman"/>
          <w:sz w:val="26"/>
          <w:szCs w:val="26"/>
        </w:rPr>
        <w:t>.</w:t>
      </w:r>
    </w:p>
    <w:p w:rsidR="004C2384" w:rsidRPr="00AF1C6E" w:rsidRDefault="00AF1C6E" w:rsidP="004C2384">
      <w:pPr>
        <w:pStyle w:val="ConsPlusNormal"/>
        <w:widowControl/>
        <w:ind w:firstLine="709"/>
        <w:jc w:val="both"/>
        <w:rPr>
          <w:rFonts w:ascii="Times New Roman" w:hAnsi="Times New Roman" w:cs="Times New Roman"/>
          <w:sz w:val="26"/>
          <w:szCs w:val="26"/>
        </w:rPr>
      </w:pPr>
      <w:r w:rsidRPr="00AF1C6E">
        <w:rPr>
          <w:rFonts w:ascii="Times New Roman" w:hAnsi="Times New Roman" w:cs="Times New Roman"/>
          <w:sz w:val="26"/>
          <w:szCs w:val="26"/>
        </w:rPr>
        <w:t>Заявитель вправе самостоятельно предоставить документ</w:t>
      </w:r>
      <w:r>
        <w:rPr>
          <w:rFonts w:ascii="Times New Roman" w:hAnsi="Times New Roman" w:cs="Times New Roman"/>
          <w:sz w:val="26"/>
          <w:szCs w:val="26"/>
        </w:rPr>
        <w:t>ы</w:t>
      </w:r>
      <w:r w:rsidRPr="00AF1C6E">
        <w:rPr>
          <w:rFonts w:ascii="Times New Roman" w:hAnsi="Times New Roman" w:cs="Times New Roman"/>
          <w:sz w:val="26"/>
          <w:szCs w:val="26"/>
        </w:rPr>
        <w:t>, указанны</w:t>
      </w:r>
      <w:r>
        <w:rPr>
          <w:rFonts w:ascii="Times New Roman" w:hAnsi="Times New Roman" w:cs="Times New Roman"/>
          <w:sz w:val="26"/>
          <w:szCs w:val="26"/>
        </w:rPr>
        <w:t>е</w:t>
      </w:r>
      <w:r w:rsidRPr="00AF1C6E">
        <w:rPr>
          <w:rFonts w:ascii="Times New Roman" w:hAnsi="Times New Roman" w:cs="Times New Roman"/>
          <w:sz w:val="26"/>
          <w:szCs w:val="26"/>
        </w:rPr>
        <w:t xml:space="preserve"> в </w:t>
      </w:r>
      <w:proofErr w:type="gramStart"/>
      <w:r w:rsidRPr="00AF1C6E">
        <w:rPr>
          <w:rFonts w:ascii="Times New Roman" w:hAnsi="Times New Roman" w:cs="Times New Roman"/>
          <w:sz w:val="26"/>
          <w:szCs w:val="26"/>
        </w:rPr>
        <w:t>настоящем</w:t>
      </w:r>
      <w:proofErr w:type="gramEnd"/>
      <w:r w:rsidRPr="00AF1C6E">
        <w:rPr>
          <w:rFonts w:ascii="Times New Roman" w:hAnsi="Times New Roman" w:cs="Times New Roman"/>
          <w:sz w:val="26"/>
          <w:szCs w:val="26"/>
        </w:rPr>
        <w:t xml:space="preserve"> пункте. </w:t>
      </w:r>
      <w:r w:rsidR="004C2384" w:rsidRPr="00AF1C6E">
        <w:rPr>
          <w:rFonts w:ascii="Times New Roman" w:hAnsi="Times New Roman" w:cs="Times New Roman"/>
          <w:sz w:val="26"/>
          <w:szCs w:val="26"/>
        </w:rPr>
        <w:t xml:space="preserve"> </w:t>
      </w:r>
    </w:p>
    <w:p w:rsidR="00C67EF4" w:rsidRPr="009A500F" w:rsidRDefault="00CF4BF0" w:rsidP="00C67EF4">
      <w:pPr>
        <w:autoSpaceDE w:val="0"/>
        <w:autoSpaceDN w:val="0"/>
        <w:adjustRightInd w:val="0"/>
        <w:ind w:firstLine="709"/>
        <w:rPr>
          <w:rFonts w:ascii="Times New Roman" w:hAnsi="Times New Roman"/>
          <w:sz w:val="26"/>
          <w:szCs w:val="26"/>
        </w:rPr>
      </w:pPr>
      <w:r w:rsidRPr="00D01546">
        <w:rPr>
          <w:rFonts w:ascii="Times New Roman" w:hAnsi="Times New Roman"/>
          <w:sz w:val="26"/>
          <w:szCs w:val="26"/>
        </w:rPr>
        <w:t>7</w:t>
      </w:r>
      <w:r w:rsidR="00C67EF4" w:rsidRPr="005F0982">
        <w:rPr>
          <w:rFonts w:cs="Arial"/>
        </w:rPr>
        <w:t xml:space="preserve">. </w:t>
      </w:r>
      <w:r w:rsidR="00C67EF4" w:rsidRPr="009A500F">
        <w:rPr>
          <w:rFonts w:ascii="Times New Roman" w:hAnsi="Times New Roman"/>
          <w:sz w:val="26"/>
          <w:szCs w:val="26"/>
        </w:rPr>
        <w:t xml:space="preserve">Документы представляются заявителем или его представителем                          в комиссию в запечатанном </w:t>
      </w:r>
      <w:proofErr w:type="gramStart"/>
      <w:r w:rsidR="00C67EF4" w:rsidRPr="009A500F">
        <w:rPr>
          <w:rFonts w:ascii="Times New Roman" w:hAnsi="Times New Roman"/>
          <w:sz w:val="26"/>
          <w:szCs w:val="26"/>
        </w:rPr>
        <w:t>конверте</w:t>
      </w:r>
      <w:proofErr w:type="gramEnd"/>
      <w:r w:rsidR="00C67EF4" w:rsidRPr="009A500F">
        <w:rPr>
          <w:rFonts w:ascii="Times New Roman" w:hAnsi="Times New Roman"/>
          <w:sz w:val="26"/>
          <w:szCs w:val="26"/>
        </w:rPr>
        <w:t xml:space="preserve"> по адресу, указанному в информационном извещении о проведении конкурса. Незапечатанные  конверты, а также конверты, имеющие повреждения, комиссией не принимаются.</w:t>
      </w:r>
    </w:p>
    <w:p w:rsidR="00C67EF4" w:rsidRPr="009A500F" w:rsidRDefault="00CF4BF0" w:rsidP="00C67EF4">
      <w:pPr>
        <w:autoSpaceDE w:val="0"/>
        <w:autoSpaceDN w:val="0"/>
        <w:adjustRightInd w:val="0"/>
        <w:ind w:firstLine="709"/>
        <w:rPr>
          <w:rFonts w:ascii="Times New Roman" w:hAnsi="Times New Roman"/>
          <w:sz w:val="26"/>
          <w:szCs w:val="26"/>
        </w:rPr>
      </w:pPr>
      <w:r w:rsidRPr="009A500F">
        <w:rPr>
          <w:rFonts w:ascii="Times New Roman" w:hAnsi="Times New Roman"/>
          <w:sz w:val="26"/>
          <w:szCs w:val="26"/>
        </w:rPr>
        <w:t>8</w:t>
      </w:r>
      <w:r w:rsidR="00C67EF4" w:rsidRPr="009A500F">
        <w:rPr>
          <w:rFonts w:ascii="Times New Roman" w:hAnsi="Times New Roman"/>
          <w:sz w:val="26"/>
          <w:szCs w:val="26"/>
        </w:rPr>
        <w:t xml:space="preserve">.  Допускается отправка документов почтой заказным письмом </w:t>
      </w:r>
      <w:r w:rsidR="009A500F">
        <w:rPr>
          <w:rFonts w:ascii="Times New Roman" w:hAnsi="Times New Roman"/>
          <w:sz w:val="26"/>
          <w:szCs w:val="26"/>
        </w:rPr>
        <w:br/>
      </w:r>
      <w:r w:rsidR="00C67EF4" w:rsidRPr="009A500F">
        <w:rPr>
          <w:rFonts w:ascii="Times New Roman" w:hAnsi="Times New Roman"/>
          <w:sz w:val="26"/>
          <w:szCs w:val="26"/>
        </w:rPr>
        <w:t xml:space="preserve">(с уведомлением). При этом заявитель должен направить документы заблаговременно с таким расчетом, чтобы он был получен комиссией  не позднее времени и даты, </w:t>
      </w:r>
      <w:proofErr w:type="gramStart"/>
      <w:r w:rsidR="00C67EF4" w:rsidRPr="009A500F">
        <w:rPr>
          <w:rFonts w:ascii="Times New Roman" w:hAnsi="Times New Roman"/>
          <w:sz w:val="26"/>
          <w:szCs w:val="26"/>
        </w:rPr>
        <w:t>указанных</w:t>
      </w:r>
      <w:proofErr w:type="gramEnd"/>
      <w:r w:rsidR="00C67EF4" w:rsidRPr="009A500F">
        <w:rPr>
          <w:rFonts w:ascii="Times New Roman" w:hAnsi="Times New Roman"/>
          <w:sz w:val="26"/>
          <w:szCs w:val="26"/>
        </w:rPr>
        <w:t xml:space="preserve"> в информационном извещении. Комиссия не несет ответственности перед заявителем за возможное нарушение сроков почтовой доставки. </w:t>
      </w:r>
    </w:p>
    <w:p w:rsidR="00C67EF4" w:rsidRPr="009A500F" w:rsidRDefault="00CF4BF0" w:rsidP="00C67EF4">
      <w:pPr>
        <w:autoSpaceDE w:val="0"/>
        <w:autoSpaceDN w:val="0"/>
        <w:adjustRightInd w:val="0"/>
        <w:ind w:firstLine="709"/>
        <w:rPr>
          <w:rFonts w:ascii="Times New Roman" w:hAnsi="Times New Roman"/>
          <w:sz w:val="26"/>
          <w:szCs w:val="26"/>
        </w:rPr>
      </w:pPr>
      <w:r w:rsidRPr="009A500F">
        <w:rPr>
          <w:rFonts w:ascii="Times New Roman" w:hAnsi="Times New Roman"/>
          <w:sz w:val="26"/>
          <w:szCs w:val="26"/>
        </w:rPr>
        <w:t>9</w:t>
      </w:r>
      <w:r w:rsidR="00C67EF4" w:rsidRPr="009A500F">
        <w:rPr>
          <w:rFonts w:ascii="Times New Roman" w:hAnsi="Times New Roman"/>
          <w:sz w:val="26"/>
          <w:szCs w:val="26"/>
        </w:rPr>
        <w:t xml:space="preserve">. Документы, представленные позднее даты, указанной в информационном </w:t>
      </w:r>
      <w:proofErr w:type="gramStart"/>
      <w:r w:rsidR="00C67EF4" w:rsidRPr="009A500F">
        <w:rPr>
          <w:rFonts w:ascii="Times New Roman" w:hAnsi="Times New Roman"/>
          <w:sz w:val="26"/>
          <w:szCs w:val="26"/>
        </w:rPr>
        <w:t>извещении</w:t>
      </w:r>
      <w:proofErr w:type="gramEnd"/>
      <w:r w:rsidR="00C67EF4" w:rsidRPr="009A500F">
        <w:rPr>
          <w:rFonts w:ascii="Times New Roman" w:hAnsi="Times New Roman"/>
          <w:sz w:val="26"/>
          <w:szCs w:val="26"/>
        </w:rPr>
        <w:t xml:space="preserve">, приему не подлежат. </w:t>
      </w:r>
    </w:p>
    <w:p w:rsidR="00C67EF4" w:rsidRPr="009A500F" w:rsidRDefault="00CF4BF0" w:rsidP="00C67EF4">
      <w:pPr>
        <w:autoSpaceDE w:val="0"/>
        <w:autoSpaceDN w:val="0"/>
        <w:adjustRightInd w:val="0"/>
        <w:ind w:firstLine="709"/>
        <w:rPr>
          <w:rFonts w:ascii="Times New Roman" w:hAnsi="Times New Roman"/>
          <w:sz w:val="26"/>
          <w:szCs w:val="26"/>
        </w:rPr>
      </w:pPr>
      <w:r w:rsidRPr="009A500F">
        <w:rPr>
          <w:rFonts w:ascii="Times New Roman" w:hAnsi="Times New Roman"/>
          <w:sz w:val="26"/>
          <w:szCs w:val="26"/>
        </w:rPr>
        <w:t>10</w:t>
      </w:r>
      <w:r w:rsidR="00C67EF4" w:rsidRPr="009A500F">
        <w:rPr>
          <w:rFonts w:ascii="Times New Roman" w:hAnsi="Times New Roman"/>
          <w:sz w:val="26"/>
          <w:szCs w:val="26"/>
        </w:rPr>
        <w:t xml:space="preserve">. Публично в день, во время и в </w:t>
      </w:r>
      <w:proofErr w:type="gramStart"/>
      <w:r w:rsidR="00C67EF4" w:rsidRPr="009A500F">
        <w:rPr>
          <w:rFonts w:ascii="Times New Roman" w:hAnsi="Times New Roman"/>
          <w:sz w:val="26"/>
          <w:szCs w:val="26"/>
        </w:rPr>
        <w:t>месте</w:t>
      </w:r>
      <w:proofErr w:type="gramEnd"/>
      <w:r w:rsidR="00C67EF4" w:rsidRPr="009A500F">
        <w:rPr>
          <w:rFonts w:ascii="Times New Roman" w:hAnsi="Times New Roman"/>
          <w:sz w:val="26"/>
          <w:szCs w:val="26"/>
        </w:rPr>
        <w:t>, указанном в информационном извещении о проведении конкурса, комиссией вскрываются конверты с документами на участие в конкурсе. При вскрытии каждого конверта секретарем комиссии оглашается наименование заявителя и заявка на участие  в конкурсе.</w:t>
      </w:r>
    </w:p>
    <w:p w:rsidR="00C67EF4" w:rsidRPr="009A500F" w:rsidRDefault="00C67EF4" w:rsidP="00C67EF4">
      <w:pPr>
        <w:autoSpaceDE w:val="0"/>
        <w:autoSpaceDN w:val="0"/>
        <w:adjustRightInd w:val="0"/>
        <w:ind w:firstLine="709"/>
        <w:rPr>
          <w:rFonts w:ascii="Times New Roman" w:hAnsi="Times New Roman"/>
          <w:sz w:val="26"/>
          <w:szCs w:val="26"/>
        </w:rPr>
      </w:pPr>
      <w:r w:rsidRPr="009A500F">
        <w:rPr>
          <w:rFonts w:ascii="Times New Roman" w:hAnsi="Times New Roman"/>
          <w:sz w:val="26"/>
          <w:szCs w:val="26"/>
        </w:rPr>
        <w:t xml:space="preserve">Комиссия сверяет наличие документов на участие в конкурсе, </w:t>
      </w:r>
      <w:proofErr w:type="gramStart"/>
      <w:r w:rsidRPr="009A500F">
        <w:rPr>
          <w:rFonts w:ascii="Times New Roman" w:hAnsi="Times New Roman"/>
          <w:sz w:val="26"/>
          <w:szCs w:val="26"/>
        </w:rPr>
        <w:t>представленных</w:t>
      </w:r>
      <w:proofErr w:type="gramEnd"/>
      <w:r w:rsidRPr="009A500F">
        <w:rPr>
          <w:rFonts w:ascii="Times New Roman" w:hAnsi="Times New Roman"/>
          <w:sz w:val="26"/>
          <w:szCs w:val="26"/>
        </w:rPr>
        <w:t xml:space="preserve"> заявителем, проверяет содержание и правильность оформления документов. </w:t>
      </w:r>
    </w:p>
    <w:p w:rsidR="00C67EF4" w:rsidRPr="009A500F" w:rsidRDefault="00C67EF4" w:rsidP="00C67EF4">
      <w:pPr>
        <w:autoSpaceDE w:val="0"/>
        <w:autoSpaceDN w:val="0"/>
        <w:adjustRightInd w:val="0"/>
        <w:ind w:firstLine="709"/>
        <w:rPr>
          <w:rFonts w:ascii="Times New Roman" w:hAnsi="Times New Roman"/>
          <w:sz w:val="26"/>
          <w:szCs w:val="26"/>
        </w:rPr>
      </w:pPr>
      <w:r w:rsidRPr="009A500F">
        <w:rPr>
          <w:rFonts w:ascii="Times New Roman" w:hAnsi="Times New Roman"/>
          <w:sz w:val="26"/>
          <w:szCs w:val="26"/>
        </w:rPr>
        <w:t>1</w:t>
      </w:r>
      <w:r w:rsidR="00CF4BF0" w:rsidRPr="009A500F">
        <w:rPr>
          <w:rFonts w:ascii="Times New Roman" w:hAnsi="Times New Roman"/>
          <w:sz w:val="26"/>
          <w:szCs w:val="26"/>
        </w:rPr>
        <w:t>1</w:t>
      </w:r>
      <w:r w:rsidRPr="009A500F">
        <w:rPr>
          <w:rFonts w:ascii="Times New Roman" w:hAnsi="Times New Roman"/>
          <w:sz w:val="26"/>
          <w:szCs w:val="26"/>
        </w:rPr>
        <w:t>. Заявитель или его представитель имеют право присутствовать при вскрытии конвертов.</w:t>
      </w:r>
    </w:p>
    <w:p w:rsidR="00C67EF4" w:rsidRPr="009A500F" w:rsidRDefault="00CF4BF0" w:rsidP="00C67EF4">
      <w:pPr>
        <w:autoSpaceDE w:val="0"/>
        <w:autoSpaceDN w:val="0"/>
        <w:adjustRightInd w:val="0"/>
        <w:ind w:firstLine="709"/>
        <w:rPr>
          <w:rFonts w:ascii="Times New Roman" w:hAnsi="Times New Roman"/>
          <w:sz w:val="26"/>
          <w:szCs w:val="26"/>
        </w:rPr>
      </w:pPr>
      <w:r w:rsidRPr="009A500F">
        <w:rPr>
          <w:rFonts w:ascii="Times New Roman" w:hAnsi="Times New Roman"/>
          <w:sz w:val="26"/>
          <w:szCs w:val="26"/>
        </w:rPr>
        <w:t>12</w:t>
      </w:r>
      <w:r w:rsidR="00C67EF4" w:rsidRPr="009A500F">
        <w:rPr>
          <w:rFonts w:ascii="Times New Roman" w:hAnsi="Times New Roman"/>
          <w:sz w:val="26"/>
          <w:szCs w:val="26"/>
        </w:rPr>
        <w:t xml:space="preserve">. </w:t>
      </w:r>
      <w:proofErr w:type="gramStart"/>
      <w:r w:rsidR="00C67EF4" w:rsidRPr="009A500F">
        <w:rPr>
          <w:rFonts w:ascii="Times New Roman" w:hAnsi="Times New Roman"/>
          <w:sz w:val="26"/>
          <w:szCs w:val="26"/>
        </w:rPr>
        <w:t xml:space="preserve">Секретарь комиссии оглашает результаты рассмотрения документов на участие в конкурсе, представленных каждым из заявителей  и вносит на голосование комиссии вопрос о допуске заявителя на конкурс и признании его </w:t>
      </w:r>
      <w:r w:rsidR="00C67EF4" w:rsidRPr="009A500F">
        <w:rPr>
          <w:rFonts w:ascii="Times New Roman" w:hAnsi="Times New Roman"/>
          <w:sz w:val="26"/>
          <w:szCs w:val="26"/>
        </w:rPr>
        <w:lastRenderedPageBreak/>
        <w:t>участником конкурса или об отказе заявителю в допуске  на конкурс.</w:t>
      </w:r>
      <w:proofErr w:type="gramEnd"/>
      <w:r w:rsidR="00C67EF4" w:rsidRPr="009A500F">
        <w:rPr>
          <w:rFonts w:ascii="Times New Roman" w:hAnsi="Times New Roman"/>
          <w:sz w:val="26"/>
          <w:szCs w:val="26"/>
        </w:rPr>
        <w:t xml:space="preserve"> Результаты заносятся в протокол, который подписывается</w:t>
      </w:r>
      <w:r w:rsidRPr="009A500F">
        <w:rPr>
          <w:rFonts w:ascii="Times New Roman" w:hAnsi="Times New Roman"/>
          <w:sz w:val="26"/>
          <w:szCs w:val="26"/>
        </w:rPr>
        <w:t xml:space="preserve"> </w:t>
      </w:r>
      <w:r w:rsidR="00C67EF4" w:rsidRPr="009A500F">
        <w:rPr>
          <w:rFonts w:ascii="Times New Roman" w:hAnsi="Times New Roman"/>
          <w:sz w:val="26"/>
          <w:szCs w:val="26"/>
        </w:rPr>
        <w:t xml:space="preserve">всеми присутствующими на </w:t>
      </w:r>
      <w:proofErr w:type="gramStart"/>
      <w:r w:rsidR="00C67EF4" w:rsidRPr="009A500F">
        <w:rPr>
          <w:rFonts w:ascii="Times New Roman" w:hAnsi="Times New Roman"/>
          <w:sz w:val="26"/>
          <w:szCs w:val="26"/>
        </w:rPr>
        <w:t>заседании</w:t>
      </w:r>
      <w:proofErr w:type="gramEnd"/>
      <w:r w:rsidR="00C67EF4" w:rsidRPr="009A500F">
        <w:rPr>
          <w:rFonts w:ascii="Times New Roman" w:hAnsi="Times New Roman"/>
          <w:sz w:val="26"/>
          <w:szCs w:val="26"/>
        </w:rPr>
        <w:t xml:space="preserve"> членами комиссии.</w:t>
      </w:r>
    </w:p>
    <w:p w:rsidR="00C67EF4" w:rsidRPr="009A500F" w:rsidRDefault="00C67EF4" w:rsidP="00C67EF4">
      <w:pPr>
        <w:autoSpaceDE w:val="0"/>
        <w:autoSpaceDN w:val="0"/>
        <w:adjustRightInd w:val="0"/>
        <w:ind w:firstLine="709"/>
        <w:rPr>
          <w:rFonts w:ascii="Times New Roman" w:hAnsi="Times New Roman"/>
          <w:sz w:val="26"/>
          <w:szCs w:val="26"/>
        </w:rPr>
      </w:pPr>
      <w:r w:rsidRPr="009A500F">
        <w:rPr>
          <w:rFonts w:ascii="Times New Roman" w:hAnsi="Times New Roman"/>
          <w:sz w:val="26"/>
          <w:szCs w:val="26"/>
        </w:rPr>
        <w:t xml:space="preserve">13.  Основаниями для отказа заявителю в </w:t>
      </w:r>
      <w:proofErr w:type="gramStart"/>
      <w:r w:rsidRPr="009A500F">
        <w:rPr>
          <w:rFonts w:ascii="Times New Roman" w:hAnsi="Times New Roman"/>
          <w:sz w:val="26"/>
          <w:szCs w:val="26"/>
        </w:rPr>
        <w:t>допуске</w:t>
      </w:r>
      <w:proofErr w:type="gramEnd"/>
      <w:r w:rsidRPr="009A500F">
        <w:rPr>
          <w:rFonts w:ascii="Times New Roman" w:hAnsi="Times New Roman"/>
          <w:sz w:val="26"/>
          <w:szCs w:val="26"/>
        </w:rPr>
        <w:t xml:space="preserve"> на конкурс являются:</w:t>
      </w:r>
    </w:p>
    <w:p w:rsidR="00C67EF4" w:rsidRPr="009A500F" w:rsidRDefault="00C67EF4" w:rsidP="00C67EF4">
      <w:pPr>
        <w:autoSpaceDE w:val="0"/>
        <w:autoSpaceDN w:val="0"/>
        <w:adjustRightInd w:val="0"/>
        <w:ind w:firstLine="709"/>
        <w:rPr>
          <w:rFonts w:ascii="Times New Roman" w:hAnsi="Times New Roman"/>
          <w:sz w:val="26"/>
          <w:szCs w:val="26"/>
        </w:rPr>
      </w:pPr>
      <w:r w:rsidRPr="009A500F">
        <w:rPr>
          <w:rFonts w:ascii="Times New Roman" w:hAnsi="Times New Roman"/>
          <w:sz w:val="26"/>
          <w:szCs w:val="26"/>
        </w:rPr>
        <w:t>- несоответствие заявки установленной форме;</w:t>
      </w:r>
    </w:p>
    <w:p w:rsidR="00C67EF4" w:rsidRPr="009A500F" w:rsidRDefault="00C67EF4" w:rsidP="00C67EF4">
      <w:pPr>
        <w:tabs>
          <w:tab w:val="left" w:pos="709"/>
        </w:tabs>
        <w:autoSpaceDE w:val="0"/>
        <w:autoSpaceDN w:val="0"/>
        <w:adjustRightInd w:val="0"/>
        <w:ind w:firstLine="709"/>
        <w:rPr>
          <w:rFonts w:ascii="Times New Roman" w:hAnsi="Times New Roman"/>
          <w:sz w:val="26"/>
          <w:szCs w:val="26"/>
        </w:rPr>
      </w:pPr>
      <w:r w:rsidRPr="009A500F">
        <w:rPr>
          <w:rFonts w:ascii="Times New Roman" w:hAnsi="Times New Roman"/>
          <w:sz w:val="26"/>
          <w:szCs w:val="26"/>
        </w:rPr>
        <w:t>- несоответствие конкурсных предложений, указанных в заявке, информационному извещению организатора конкурса;</w:t>
      </w:r>
    </w:p>
    <w:p w:rsidR="00C67EF4" w:rsidRDefault="00C67EF4" w:rsidP="00C67EF4">
      <w:pPr>
        <w:tabs>
          <w:tab w:val="left" w:pos="709"/>
        </w:tabs>
        <w:autoSpaceDE w:val="0"/>
        <w:autoSpaceDN w:val="0"/>
        <w:adjustRightInd w:val="0"/>
        <w:ind w:firstLine="709"/>
        <w:rPr>
          <w:rFonts w:ascii="Times New Roman" w:hAnsi="Times New Roman"/>
          <w:sz w:val="26"/>
          <w:szCs w:val="26"/>
        </w:rPr>
      </w:pPr>
      <w:r w:rsidRPr="009A500F">
        <w:rPr>
          <w:rFonts w:ascii="Times New Roman" w:hAnsi="Times New Roman"/>
          <w:sz w:val="26"/>
          <w:szCs w:val="26"/>
        </w:rPr>
        <w:t xml:space="preserve">- непредставление документа (документов), </w:t>
      </w:r>
      <w:proofErr w:type="gramStart"/>
      <w:r w:rsidRPr="009A500F">
        <w:rPr>
          <w:rFonts w:ascii="Times New Roman" w:hAnsi="Times New Roman"/>
          <w:sz w:val="26"/>
          <w:szCs w:val="26"/>
        </w:rPr>
        <w:t>предусмотренных</w:t>
      </w:r>
      <w:proofErr w:type="gramEnd"/>
      <w:r w:rsidR="00D01546">
        <w:rPr>
          <w:rFonts w:ascii="Times New Roman" w:hAnsi="Times New Roman"/>
          <w:sz w:val="26"/>
          <w:szCs w:val="26"/>
        </w:rPr>
        <w:t xml:space="preserve"> пунктом 5 настоящего порядка.</w:t>
      </w:r>
    </w:p>
    <w:p w:rsidR="00D01546" w:rsidRDefault="00D01546" w:rsidP="00D01546">
      <w:pPr>
        <w:tabs>
          <w:tab w:val="left" w:pos="709"/>
        </w:tabs>
        <w:autoSpaceDE w:val="0"/>
        <w:autoSpaceDN w:val="0"/>
        <w:adjustRightInd w:val="0"/>
        <w:ind w:firstLine="709"/>
        <w:rPr>
          <w:rFonts w:ascii="Times New Roman" w:hAnsi="Times New Roman"/>
          <w:sz w:val="26"/>
          <w:szCs w:val="26"/>
        </w:rPr>
      </w:pPr>
      <w:r w:rsidRPr="00722B8B">
        <w:rPr>
          <w:rFonts w:ascii="Times New Roman" w:hAnsi="Times New Roman"/>
          <w:sz w:val="26"/>
          <w:szCs w:val="26"/>
        </w:rPr>
        <w:t xml:space="preserve">14. В </w:t>
      </w:r>
      <w:proofErr w:type="gramStart"/>
      <w:r w:rsidRPr="00722B8B">
        <w:rPr>
          <w:rFonts w:ascii="Times New Roman" w:hAnsi="Times New Roman"/>
          <w:sz w:val="26"/>
          <w:szCs w:val="26"/>
        </w:rPr>
        <w:t>случае</w:t>
      </w:r>
      <w:proofErr w:type="gramEnd"/>
      <w:r w:rsidRPr="00722B8B">
        <w:rPr>
          <w:rFonts w:ascii="Times New Roman" w:hAnsi="Times New Roman"/>
          <w:sz w:val="26"/>
          <w:szCs w:val="26"/>
        </w:rPr>
        <w:t xml:space="preserve"> отклонения заявки на участие в конкурсе </w:t>
      </w:r>
      <w:r w:rsidR="00722B8B">
        <w:rPr>
          <w:rFonts w:ascii="Times New Roman" w:hAnsi="Times New Roman"/>
          <w:sz w:val="26"/>
          <w:szCs w:val="26"/>
        </w:rPr>
        <w:t>секретарь комиссии</w:t>
      </w:r>
      <w:r w:rsidRPr="00722B8B">
        <w:rPr>
          <w:rFonts w:ascii="Times New Roman" w:hAnsi="Times New Roman"/>
          <w:sz w:val="26"/>
          <w:szCs w:val="26"/>
        </w:rPr>
        <w:t xml:space="preserve"> в течение 3 рабочих дней со дня принятия этого решения направляет заявителю уведомление об отклонении заявки на участие в конкурсе с мотивированным обоснованием причин отклонения, указанием допущенных нарушений, явившихся основанием для отклонения такой заявки.</w:t>
      </w:r>
    </w:p>
    <w:p w:rsidR="00C67EF4" w:rsidRPr="009A500F" w:rsidRDefault="00D01546" w:rsidP="00C67EF4">
      <w:pPr>
        <w:tabs>
          <w:tab w:val="left" w:pos="709"/>
        </w:tabs>
        <w:autoSpaceDE w:val="0"/>
        <w:autoSpaceDN w:val="0"/>
        <w:adjustRightInd w:val="0"/>
        <w:ind w:firstLine="709"/>
        <w:rPr>
          <w:rFonts w:ascii="Times New Roman" w:hAnsi="Times New Roman"/>
          <w:sz w:val="26"/>
          <w:szCs w:val="26"/>
        </w:rPr>
      </w:pPr>
      <w:r>
        <w:rPr>
          <w:rFonts w:ascii="Times New Roman" w:hAnsi="Times New Roman"/>
          <w:sz w:val="26"/>
          <w:szCs w:val="26"/>
        </w:rPr>
        <w:t>15</w:t>
      </w:r>
      <w:r w:rsidR="00C67EF4" w:rsidRPr="009A500F">
        <w:rPr>
          <w:rFonts w:ascii="Times New Roman" w:hAnsi="Times New Roman"/>
          <w:sz w:val="26"/>
          <w:szCs w:val="26"/>
        </w:rPr>
        <w:t xml:space="preserve">. </w:t>
      </w:r>
      <w:proofErr w:type="gramStart"/>
      <w:r w:rsidR="00C67EF4" w:rsidRPr="009A500F">
        <w:rPr>
          <w:rFonts w:ascii="Times New Roman" w:hAnsi="Times New Roman"/>
          <w:sz w:val="26"/>
          <w:szCs w:val="26"/>
        </w:rPr>
        <w:t>В случае установления недостоверности сведений, содержащихся в заявке на участие в конкурсе, в документах, представленных заявителем, а также установления факта наличия задолженности перед бюджетами всех уровней (по налогам, сборам, пеням и штрафным санкциям), проведения ликвидации юридического лица, прекращения деятельности индивидуального предпринимателя или проведения в отношении заявителя процедуры банкротства либо наличия ареста  на имущество, необходимого для обеспечения организации перевозок пассажиров в</w:t>
      </w:r>
      <w:proofErr w:type="gramEnd"/>
      <w:r w:rsidR="00C67EF4" w:rsidRPr="009A500F">
        <w:rPr>
          <w:rFonts w:ascii="Times New Roman" w:hAnsi="Times New Roman"/>
          <w:sz w:val="26"/>
          <w:szCs w:val="26"/>
        </w:rPr>
        <w:t xml:space="preserve"> </w:t>
      </w:r>
      <w:proofErr w:type="gramStart"/>
      <w:r w:rsidR="00C67EF4" w:rsidRPr="009A500F">
        <w:rPr>
          <w:rFonts w:ascii="Times New Roman" w:hAnsi="Times New Roman"/>
          <w:sz w:val="26"/>
          <w:szCs w:val="26"/>
        </w:rPr>
        <w:t>соответствии</w:t>
      </w:r>
      <w:proofErr w:type="gramEnd"/>
      <w:r w:rsidR="00C67EF4" w:rsidRPr="009A500F">
        <w:rPr>
          <w:rFonts w:ascii="Times New Roman" w:hAnsi="Times New Roman"/>
          <w:sz w:val="26"/>
          <w:szCs w:val="26"/>
        </w:rPr>
        <w:t xml:space="preserve"> с поданной заявкой на участие в конкурсе, приостановления действия лицензии на осуществление перевозки пассажиров автотранспортом комиссия вправе отстранить такого заявителя от участия в конкурсе на любом этапе его проведения.</w:t>
      </w:r>
    </w:p>
    <w:p w:rsidR="00C67EF4" w:rsidRPr="009A500F" w:rsidRDefault="00C67EF4" w:rsidP="00C67EF4">
      <w:pPr>
        <w:autoSpaceDE w:val="0"/>
        <w:autoSpaceDN w:val="0"/>
        <w:adjustRightInd w:val="0"/>
        <w:ind w:firstLine="709"/>
        <w:rPr>
          <w:rFonts w:ascii="Times New Roman" w:hAnsi="Times New Roman"/>
          <w:sz w:val="26"/>
          <w:szCs w:val="26"/>
        </w:rPr>
      </w:pPr>
      <w:r w:rsidRPr="009A500F">
        <w:rPr>
          <w:rFonts w:ascii="Times New Roman" w:hAnsi="Times New Roman"/>
          <w:sz w:val="26"/>
          <w:szCs w:val="26"/>
        </w:rPr>
        <w:t>1</w:t>
      </w:r>
      <w:r w:rsidR="00D01546">
        <w:rPr>
          <w:rFonts w:ascii="Times New Roman" w:hAnsi="Times New Roman"/>
          <w:sz w:val="26"/>
          <w:szCs w:val="26"/>
        </w:rPr>
        <w:t>6</w:t>
      </w:r>
      <w:r w:rsidRPr="009A500F">
        <w:rPr>
          <w:rFonts w:ascii="Times New Roman" w:hAnsi="Times New Roman"/>
          <w:sz w:val="26"/>
          <w:szCs w:val="26"/>
        </w:rPr>
        <w:t xml:space="preserve">. Оценка и сопоставление заявок на участие в </w:t>
      </w:r>
      <w:proofErr w:type="gramStart"/>
      <w:r w:rsidRPr="009A500F">
        <w:rPr>
          <w:rFonts w:ascii="Times New Roman" w:hAnsi="Times New Roman"/>
          <w:sz w:val="26"/>
          <w:szCs w:val="26"/>
        </w:rPr>
        <w:t>конкурсе</w:t>
      </w:r>
      <w:proofErr w:type="gramEnd"/>
      <w:r w:rsidRPr="009A500F">
        <w:rPr>
          <w:rFonts w:ascii="Times New Roman" w:hAnsi="Times New Roman"/>
          <w:sz w:val="26"/>
          <w:szCs w:val="26"/>
        </w:rPr>
        <w:t xml:space="preserve"> осуществляется в соответствии с Федеральным законом № 220-ФЗ  по шкале для оценки критериев согласно приложению № 3 к настоящему порядку. </w:t>
      </w:r>
    </w:p>
    <w:p w:rsidR="00CF4BF0" w:rsidRPr="009A500F" w:rsidRDefault="00D01546" w:rsidP="00C67EF4">
      <w:pPr>
        <w:autoSpaceDE w:val="0"/>
        <w:autoSpaceDN w:val="0"/>
        <w:adjustRightInd w:val="0"/>
        <w:ind w:firstLine="709"/>
        <w:contextualSpacing/>
        <w:rPr>
          <w:rFonts w:ascii="Times New Roman" w:eastAsia="Calibri" w:hAnsi="Times New Roman"/>
          <w:sz w:val="26"/>
          <w:szCs w:val="26"/>
        </w:rPr>
      </w:pPr>
      <w:r>
        <w:rPr>
          <w:rFonts w:ascii="Times New Roman" w:eastAsia="Calibri" w:hAnsi="Times New Roman"/>
          <w:sz w:val="26"/>
          <w:szCs w:val="26"/>
        </w:rPr>
        <w:t>17</w:t>
      </w:r>
      <w:r w:rsidRPr="00722B8B">
        <w:rPr>
          <w:rFonts w:ascii="Times New Roman" w:eastAsia="Calibri" w:hAnsi="Times New Roman"/>
          <w:sz w:val="26"/>
          <w:szCs w:val="26"/>
        </w:rPr>
        <w:t>.</w:t>
      </w:r>
      <w:r w:rsidR="00C67EF4" w:rsidRPr="00722B8B">
        <w:rPr>
          <w:rFonts w:ascii="Times New Roman" w:eastAsia="Calibri" w:hAnsi="Times New Roman"/>
          <w:sz w:val="26"/>
          <w:szCs w:val="26"/>
        </w:rPr>
        <w:t xml:space="preserve"> Победителем конкурса признается заявитель, </w:t>
      </w:r>
      <w:r w:rsidR="00CF4BF0" w:rsidRPr="00722B8B">
        <w:rPr>
          <w:rFonts w:ascii="Times New Roman" w:hAnsi="Times New Roman"/>
          <w:sz w:val="26"/>
          <w:szCs w:val="26"/>
        </w:rPr>
        <w:t>заявка которого получила высшую оценку по сумме критериев</w:t>
      </w:r>
      <w:r w:rsidR="009A500F" w:rsidRPr="00722B8B">
        <w:rPr>
          <w:rFonts w:ascii="Times New Roman" w:hAnsi="Times New Roman"/>
          <w:sz w:val="26"/>
          <w:szCs w:val="26"/>
        </w:rPr>
        <w:t>,</w:t>
      </w:r>
      <w:r w:rsidR="00CF4BF0" w:rsidRPr="00722B8B">
        <w:rPr>
          <w:rFonts w:ascii="Times New Roman" w:hAnsi="Times New Roman"/>
          <w:sz w:val="26"/>
          <w:szCs w:val="26"/>
        </w:rPr>
        <w:t xml:space="preserve"> а при отсутствии такого участника - </w:t>
      </w:r>
      <w:r w:rsidR="009A500F" w:rsidRPr="00722B8B">
        <w:rPr>
          <w:rFonts w:ascii="Times New Roman" w:hAnsi="Times New Roman"/>
          <w:sz w:val="26"/>
          <w:szCs w:val="26"/>
        </w:rPr>
        <w:t>заявитель</w:t>
      </w:r>
      <w:r w:rsidR="00CF4BF0" w:rsidRPr="00722B8B">
        <w:rPr>
          <w:rFonts w:ascii="Times New Roman" w:hAnsi="Times New Roman"/>
          <w:sz w:val="26"/>
          <w:szCs w:val="26"/>
        </w:rPr>
        <w:t xml:space="preserve">, </w:t>
      </w:r>
      <w:r w:rsidR="009A500F" w:rsidRPr="00722B8B">
        <w:rPr>
          <w:rFonts w:ascii="Times New Roman" w:hAnsi="Times New Roman"/>
          <w:sz w:val="26"/>
          <w:szCs w:val="26"/>
        </w:rPr>
        <w:t xml:space="preserve">в </w:t>
      </w:r>
      <w:r w:rsidR="00CF4BF0" w:rsidRPr="00722B8B">
        <w:rPr>
          <w:rFonts w:ascii="Times New Roman" w:hAnsi="Times New Roman"/>
          <w:sz w:val="26"/>
          <w:szCs w:val="26"/>
        </w:rPr>
        <w:t xml:space="preserve">заявке которого </w:t>
      </w:r>
      <w:r w:rsidR="009A500F" w:rsidRPr="00722B8B">
        <w:rPr>
          <w:rFonts w:ascii="Times New Roman" w:hAnsi="Times New Roman"/>
          <w:sz w:val="26"/>
          <w:szCs w:val="26"/>
        </w:rPr>
        <w:t xml:space="preserve">отражено </w:t>
      </w:r>
      <w:r w:rsidR="00CF4BF0" w:rsidRPr="00722B8B">
        <w:rPr>
          <w:rFonts w:ascii="Times New Roman" w:hAnsi="Times New Roman"/>
          <w:sz w:val="26"/>
          <w:szCs w:val="26"/>
        </w:rPr>
        <w:t>лучшее значение критерия</w:t>
      </w:r>
      <w:r w:rsidR="009A500F" w:rsidRPr="00722B8B">
        <w:rPr>
          <w:rFonts w:ascii="Times New Roman" w:hAnsi="Times New Roman"/>
          <w:sz w:val="26"/>
          <w:szCs w:val="26"/>
        </w:rPr>
        <w:t xml:space="preserve">. </w:t>
      </w:r>
      <w:r w:rsidR="00CF4BF0" w:rsidRPr="00722B8B">
        <w:rPr>
          <w:rFonts w:ascii="Times New Roman" w:hAnsi="Times New Roman"/>
          <w:sz w:val="26"/>
          <w:szCs w:val="26"/>
        </w:rPr>
        <w:t xml:space="preserve">Если указанный порядок не позволил определить победителя конкурса, победителем конкурса признается </w:t>
      </w:r>
      <w:r w:rsidR="009A500F" w:rsidRPr="00722B8B">
        <w:rPr>
          <w:rFonts w:ascii="Times New Roman" w:hAnsi="Times New Roman"/>
          <w:sz w:val="26"/>
          <w:szCs w:val="26"/>
        </w:rPr>
        <w:t>заявитель,</w:t>
      </w:r>
      <w:r w:rsidR="00CF4BF0" w:rsidRPr="00722B8B">
        <w:rPr>
          <w:rFonts w:ascii="Times New Roman" w:hAnsi="Times New Roman"/>
          <w:sz w:val="26"/>
          <w:szCs w:val="26"/>
        </w:rPr>
        <w:t xml:space="preserve"> заявка которого подана ранее других заявок, получивших высшую оценку.</w:t>
      </w:r>
    </w:p>
    <w:p w:rsidR="00C67EF4" w:rsidRPr="009A500F" w:rsidRDefault="00C67EF4" w:rsidP="00C67EF4">
      <w:pPr>
        <w:autoSpaceDE w:val="0"/>
        <w:autoSpaceDN w:val="0"/>
        <w:adjustRightInd w:val="0"/>
        <w:ind w:firstLine="709"/>
        <w:contextualSpacing/>
        <w:rPr>
          <w:rFonts w:ascii="Times New Roman" w:eastAsia="Calibri" w:hAnsi="Times New Roman"/>
          <w:sz w:val="26"/>
          <w:szCs w:val="26"/>
        </w:rPr>
      </w:pPr>
      <w:r w:rsidRPr="009A500F">
        <w:rPr>
          <w:rFonts w:ascii="Times New Roman" w:eastAsia="Calibri" w:hAnsi="Times New Roman"/>
          <w:sz w:val="26"/>
          <w:szCs w:val="26"/>
        </w:rPr>
        <w:t>1</w:t>
      </w:r>
      <w:r w:rsidR="00D01546">
        <w:rPr>
          <w:rFonts w:ascii="Times New Roman" w:eastAsia="Calibri" w:hAnsi="Times New Roman"/>
          <w:sz w:val="26"/>
          <w:szCs w:val="26"/>
        </w:rPr>
        <w:t>8</w:t>
      </w:r>
      <w:r w:rsidRPr="009A500F">
        <w:rPr>
          <w:rFonts w:ascii="Times New Roman" w:eastAsia="Calibri" w:hAnsi="Times New Roman"/>
          <w:sz w:val="26"/>
          <w:szCs w:val="26"/>
        </w:rPr>
        <w:t>. В протокол об итогах конкурса, который подписывается всеми присутствующими на заседании членами комиссии, вносится информация:</w:t>
      </w:r>
    </w:p>
    <w:p w:rsidR="00C67EF4" w:rsidRPr="009A500F" w:rsidRDefault="009A7399" w:rsidP="00C67EF4">
      <w:pPr>
        <w:autoSpaceDE w:val="0"/>
        <w:autoSpaceDN w:val="0"/>
        <w:adjustRightInd w:val="0"/>
        <w:ind w:firstLine="709"/>
        <w:contextualSpacing/>
        <w:rPr>
          <w:rFonts w:ascii="Times New Roman" w:eastAsia="Calibri" w:hAnsi="Times New Roman"/>
          <w:sz w:val="26"/>
          <w:szCs w:val="26"/>
        </w:rPr>
      </w:pPr>
      <w:r>
        <w:rPr>
          <w:rFonts w:ascii="Times New Roman" w:eastAsia="Calibri" w:hAnsi="Times New Roman"/>
          <w:sz w:val="26"/>
          <w:szCs w:val="26"/>
        </w:rPr>
        <w:t xml:space="preserve">- </w:t>
      </w:r>
      <w:r w:rsidR="00C67EF4" w:rsidRPr="009A500F">
        <w:rPr>
          <w:rFonts w:ascii="Times New Roman" w:eastAsia="Calibri" w:hAnsi="Times New Roman"/>
          <w:sz w:val="26"/>
          <w:szCs w:val="26"/>
        </w:rPr>
        <w:t xml:space="preserve">о признании конкурса </w:t>
      </w:r>
      <w:proofErr w:type="gramStart"/>
      <w:r w:rsidR="00C67EF4" w:rsidRPr="009A500F">
        <w:rPr>
          <w:rFonts w:ascii="Times New Roman" w:eastAsia="Calibri" w:hAnsi="Times New Roman"/>
          <w:sz w:val="26"/>
          <w:szCs w:val="26"/>
        </w:rPr>
        <w:t>состоявшимся</w:t>
      </w:r>
      <w:proofErr w:type="gramEnd"/>
      <w:r w:rsidR="00C67EF4" w:rsidRPr="009A500F">
        <w:rPr>
          <w:rFonts w:ascii="Times New Roman" w:eastAsia="Calibri" w:hAnsi="Times New Roman"/>
          <w:sz w:val="26"/>
          <w:szCs w:val="26"/>
        </w:rPr>
        <w:t xml:space="preserve"> и о победителе конкурса;</w:t>
      </w:r>
    </w:p>
    <w:p w:rsidR="00C67EF4" w:rsidRPr="009A500F" w:rsidRDefault="009A7399" w:rsidP="00C67EF4">
      <w:pPr>
        <w:autoSpaceDE w:val="0"/>
        <w:autoSpaceDN w:val="0"/>
        <w:adjustRightInd w:val="0"/>
        <w:ind w:firstLine="709"/>
        <w:contextualSpacing/>
        <w:rPr>
          <w:rFonts w:ascii="Times New Roman" w:eastAsia="Calibri" w:hAnsi="Times New Roman"/>
          <w:sz w:val="26"/>
          <w:szCs w:val="26"/>
        </w:rPr>
      </w:pPr>
      <w:r>
        <w:rPr>
          <w:rFonts w:ascii="Times New Roman" w:eastAsia="Calibri" w:hAnsi="Times New Roman"/>
          <w:sz w:val="26"/>
          <w:szCs w:val="26"/>
        </w:rPr>
        <w:t xml:space="preserve">- </w:t>
      </w:r>
      <w:r w:rsidR="00C67EF4" w:rsidRPr="009A500F">
        <w:rPr>
          <w:rFonts w:ascii="Times New Roman" w:eastAsia="Calibri" w:hAnsi="Times New Roman"/>
          <w:sz w:val="26"/>
          <w:szCs w:val="26"/>
        </w:rPr>
        <w:t>о количестве баллов, набранных всеми участниками конкурса;</w:t>
      </w:r>
    </w:p>
    <w:p w:rsidR="00C67EF4" w:rsidRPr="009A500F" w:rsidRDefault="009A7399" w:rsidP="00C67EF4">
      <w:pPr>
        <w:autoSpaceDE w:val="0"/>
        <w:autoSpaceDN w:val="0"/>
        <w:adjustRightInd w:val="0"/>
        <w:ind w:firstLine="709"/>
        <w:contextualSpacing/>
        <w:rPr>
          <w:rFonts w:ascii="Times New Roman" w:eastAsia="Calibri" w:hAnsi="Times New Roman"/>
          <w:sz w:val="26"/>
          <w:szCs w:val="26"/>
        </w:rPr>
      </w:pPr>
      <w:r>
        <w:rPr>
          <w:rFonts w:ascii="Times New Roman" w:eastAsia="Calibri" w:hAnsi="Times New Roman"/>
          <w:sz w:val="26"/>
          <w:szCs w:val="26"/>
        </w:rPr>
        <w:t xml:space="preserve">- </w:t>
      </w:r>
      <w:r w:rsidR="00C67EF4" w:rsidRPr="009A500F">
        <w:rPr>
          <w:rFonts w:ascii="Times New Roman" w:eastAsia="Calibri" w:hAnsi="Times New Roman"/>
          <w:sz w:val="26"/>
          <w:szCs w:val="26"/>
        </w:rPr>
        <w:t xml:space="preserve">о признании конкурса </w:t>
      </w:r>
      <w:proofErr w:type="gramStart"/>
      <w:r w:rsidR="00C67EF4" w:rsidRPr="009A500F">
        <w:rPr>
          <w:rFonts w:ascii="Times New Roman" w:eastAsia="Calibri" w:hAnsi="Times New Roman"/>
          <w:sz w:val="26"/>
          <w:szCs w:val="26"/>
        </w:rPr>
        <w:t>несостоявшимся</w:t>
      </w:r>
      <w:proofErr w:type="gramEnd"/>
      <w:r w:rsidR="00C67EF4" w:rsidRPr="009A500F">
        <w:rPr>
          <w:rFonts w:ascii="Times New Roman" w:eastAsia="Calibri" w:hAnsi="Times New Roman"/>
          <w:sz w:val="26"/>
          <w:szCs w:val="26"/>
        </w:rPr>
        <w:t>.</w:t>
      </w:r>
    </w:p>
    <w:p w:rsidR="00C67EF4" w:rsidRPr="009A7399" w:rsidRDefault="00C67EF4" w:rsidP="00C67EF4">
      <w:pPr>
        <w:autoSpaceDE w:val="0"/>
        <w:autoSpaceDN w:val="0"/>
        <w:adjustRightInd w:val="0"/>
        <w:ind w:firstLine="709"/>
        <w:contextualSpacing/>
        <w:rPr>
          <w:rFonts w:ascii="Times New Roman" w:eastAsia="Calibri" w:hAnsi="Times New Roman"/>
          <w:sz w:val="26"/>
          <w:szCs w:val="26"/>
        </w:rPr>
      </w:pPr>
      <w:r w:rsidRPr="009A7399">
        <w:rPr>
          <w:rFonts w:ascii="Times New Roman" w:eastAsia="Calibri" w:hAnsi="Times New Roman"/>
          <w:sz w:val="26"/>
          <w:szCs w:val="26"/>
        </w:rPr>
        <w:t xml:space="preserve">19. С победителем конкурса заключается договор по форме согласно приложению № 4 к настоящему порядку, выдается </w:t>
      </w:r>
      <w:r w:rsidRPr="009A7399">
        <w:rPr>
          <w:rFonts w:ascii="Times New Roman" w:hAnsi="Times New Roman"/>
          <w:sz w:val="26"/>
          <w:szCs w:val="26"/>
        </w:rPr>
        <w:t xml:space="preserve">свидетельство об осуществлении перевозок по маршруту регулярных перевозок и карты маршрута регулярных перевозок в течение </w:t>
      </w:r>
      <w:r w:rsidR="009A7399" w:rsidRPr="009E153E">
        <w:rPr>
          <w:rFonts w:ascii="Times New Roman" w:hAnsi="Times New Roman"/>
          <w:sz w:val="26"/>
          <w:szCs w:val="26"/>
        </w:rPr>
        <w:t>10</w:t>
      </w:r>
      <w:r w:rsidRPr="009E153E">
        <w:rPr>
          <w:rFonts w:ascii="Times New Roman" w:hAnsi="Times New Roman"/>
          <w:sz w:val="26"/>
          <w:szCs w:val="26"/>
        </w:rPr>
        <w:t xml:space="preserve"> дней</w:t>
      </w:r>
      <w:r w:rsidRPr="009A7399">
        <w:rPr>
          <w:rFonts w:ascii="Times New Roman" w:hAnsi="Times New Roman"/>
          <w:sz w:val="26"/>
          <w:szCs w:val="26"/>
        </w:rPr>
        <w:t xml:space="preserve"> со дня проведения конкурса на срок не менее чем </w:t>
      </w:r>
      <w:r w:rsidR="009A7399" w:rsidRPr="009A7399">
        <w:rPr>
          <w:rFonts w:ascii="Times New Roman" w:hAnsi="Times New Roman"/>
          <w:sz w:val="26"/>
          <w:szCs w:val="26"/>
        </w:rPr>
        <w:t>5</w:t>
      </w:r>
      <w:r w:rsidRPr="009A7399">
        <w:rPr>
          <w:rFonts w:ascii="Times New Roman" w:hAnsi="Times New Roman"/>
          <w:sz w:val="26"/>
          <w:szCs w:val="26"/>
        </w:rPr>
        <w:t xml:space="preserve"> лет.</w:t>
      </w:r>
    </w:p>
    <w:p w:rsidR="00C67EF4" w:rsidRPr="009A7399" w:rsidRDefault="00C67EF4" w:rsidP="00C67EF4">
      <w:pPr>
        <w:autoSpaceDE w:val="0"/>
        <w:autoSpaceDN w:val="0"/>
        <w:adjustRightInd w:val="0"/>
        <w:ind w:firstLine="709"/>
        <w:contextualSpacing/>
        <w:rPr>
          <w:rFonts w:ascii="Times New Roman" w:hAnsi="Times New Roman"/>
          <w:sz w:val="26"/>
          <w:szCs w:val="26"/>
        </w:rPr>
      </w:pPr>
      <w:r w:rsidRPr="009A7399">
        <w:rPr>
          <w:rFonts w:ascii="Times New Roman" w:eastAsia="Calibri" w:hAnsi="Times New Roman"/>
          <w:sz w:val="26"/>
          <w:szCs w:val="26"/>
        </w:rPr>
        <w:t xml:space="preserve">20. </w:t>
      </w:r>
      <w:proofErr w:type="gramStart"/>
      <w:r w:rsidRPr="009A7399">
        <w:rPr>
          <w:rFonts w:ascii="Times New Roman" w:eastAsia="Calibri" w:hAnsi="Times New Roman"/>
          <w:sz w:val="26"/>
          <w:szCs w:val="26"/>
        </w:rPr>
        <w:t xml:space="preserve">В случае если победитель конкурса уклоняется от заключения договора в срок, предусмотренный настоящим порядком, или  </w:t>
      </w:r>
      <w:r w:rsidRPr="009A7399">
        <w:rPr>
          <w:rFonts w:ascii="Times New Roman" w:hAnsi="Times New Roman"/>
          <w:sz w:val="26"/>
          <w:szCs w:val="26"/>
        </w:rPr>
        <w:t xml:space="preserve">отказался от права на получение хотя бы одного свидетельства, или не смог подтвердить наличие у него транспортных средств, предусмотренных его заявкой право на заключение </w:t>
      </w:r>
      <w:r w:rsidRPr="009A7399">
        <w:rPr>
          <w:rFonts w:ascii="Times New Roman" w:hAnsi="Times New Roman"/>
          <w:sz w:val="26"/>
          <w:szCs w:val="26"/>
        </w:rPr>
        <w:lastRenderedPageBreak/>
        <w:t>договора и получение свидетельства предоставляется участнику конкурса, заявке на участие в конкурсе которого присвоен второй номер.</w:t>
      </w:r>
      <w:proofErr w:type="gramEnd"/>
    </w:p>
    <w:p w:rsidR="00C67EF4" w:rsidRPr="009A7399" w:rsidRDefault="00C67EF4" w:rsidP="00C67EF4">
      <w:pPr>
        <w:autoSpaceDE w:val="0"/>
        <w:autoSpaceDN w:val="0"/>
        <w:adjustRightInd w:val="0"/>
        <w:ind w:firstLine="709"/>
        <w:contextualSpacing/>
        <w:rPr>
          <w:rFonts w:ascii="Times New Roman" w:eastAsia="Calibri" w:hAnsi="Times New Roman"/>
          <w:sz w:val="26"/>
          <w:szCs w:val="26"/>
        </w:rPr>
      </w:pPr>
      <w:r w:rsidRPr="009A7399">
        <w:rPr>
          <w:rFonts w:ascii="Times New Roman" w:eastAsia="Calibri" w:hAnsi="Times New Roman"/>
          <w:sz w:val="26"/>
          <w:szCs w:val="26"/>
        </w:rPr>
        <w:t xml:space="preserve">21. Конкурс признается несостоявшимся в случаях, если ни одна заявка или ни один из заявителей не </w:t>
      </w:r>
      <w:proofErr w:type="gramStart"/>
      <w:r w:rsidRPr="009A7399">
        <w:rPr>
          <w:rFonts w:ascii="Times New Roman" w:eastAsia="Calibri" w:hAnsi="Times New Roman"/>
          <w:sz w:val="26"/>
          <w:szCs w:val="26"/>
        </w:rPr>
        <w:t>признаны</w:t>
      </w:r>
      <w:proofErr w:type="gramEnd"/>
      <w:r w:rsidRPr="009A7399">
        <w:rPr>
          <w:rFonts w:ascii="Times New Roman" w:eastAsia="Calibri" w:hAnsi="Times New Roman"/>
          <w:sz w:val="26"/>
          <w:szCs w:val="26"/>
        </w:rPr>
        <w:t xml:space="preserve"> участниками конкурса.</w:t>
      </w:r>
    </w:p>
    <w:p w:rsidR="00C67EF4" w:rsidRPr="009A7399" w:rsidRDefault="00C67EF4" w:rsidP="00C67EF4">
      <w:pPr>
        <w:autoSpaceDE w:val="0"/>
        <w:autoSpaceDN w:val="0"/>
        <w:adjustRightInd w:val="0"/>
        <w:ind w:firstLine="709"/>
        <w:contextualSpacing/>
        <w:rPr>
          <w:rFonts w:ascii="Times New Roman" w:eastAsia="Calibri" w:hAnsi="Times New Roman"/>
          <w:sz w:val="26"/>
          <w:szCs w:val="26"/>
        </w:rPr>
      </w:pPr>
      <w:r w:rsidRPr="009A7399">
        <w:rPr>
          <w:rFonts w:ascii="Times New Roman" w:eastAsia="Calibri" w:hAnsi="Times New Roman"/>
          <w:sz w:val="26"/>
          <w:szCs w:val="26"/>
        </w:rPr>
        <w:t xml:space="preserve">22. </w:t>
      </w:r>
      <w:proofErr w:type="gramStart"/>
      <w:r w:rsidRPr="009A7399">
        <w:rPr>
          <w:rFonts w:ascii="Times New Roman" w:eastAsia="Calibri" w:hAnsi="Times New Roman"/>
          <w:sz w:val="26"/>
          <w:szCs w:val="26"/>
        </w:rPr>
        <w:t>В случае если конкурс признан несостоявшимся в связи с представлением только одной заявки, договор заключается на условиях, указанных в информационном извещении, конкурсной документации и заявке, с заявителем, подавшим заявку на участие в конкурсе, если поданная им заявка соответствует требованиям информационного извещения, конкурсной документации.</w:t>
      </w:r>
      <w:proofErr w:type="gramEnd"/>
    </w:p>
    <w:p w:rsidR="00C67EF4" w:rsidRPr="009A7399" w:rsidRDefault="00C67EF4" w:rsidP="00C67EF4">
      <w:pPr>
        <w:autoSpaceDE w:val="0"/>
        <w:autoSpaceDN w:val="0"/>
        <w:adjustRightInd w:val="0"/>
        <w:ind w:firstLine="709"/>
        <w:contextualSpacing/>
        <w:rPr>
          <w:rFonts w:ascii="Times New Roman" w:hAnsi="Times New Roman"/>
          <w:sz w:val="26"/>
          <w:szCs w:val="26"/>
        </w:rPr>
      </w:pPr>
      <w:r w:rsidRPr="009A7399">
        <w:rPr>
          <w:rFonts w:ascii="Times New Roman" w:eastAsia="Calibri" w:hAnsi="Times New Roman"/>
          <w:sz w:val="26"/>
          <w:szCs w:val="26"/>
        </w:rPr>
        <w:t xml:space="preserve">23. </w:t>
      </w:r>
      <w:proofErr w:type="gramStart"/>
      <w:r w:rsidRPr="009A7399">
        <w:rPr>
          <w:rFonts w:ascii="Times New Roman" w:hAnsi="Times New Roman"/>
          <w:sz w:val="26"/>
          <w:szCs w:val="26"/>
        </w:rPr>
        <w:t>В случае, если конкурс признан не состоявшимся в связи с тем, что по окончании срока подачи заявок на участие в конкурсе не подано ни одной такой заявки или по результатам рассмотрения заявок на участие в конкурсе все такие заявки были признаны не соответствующими требованиям информационного извещения, конкурсной документации, комиссия вправе принять решение о повторном проведении конкурса или об отмене предусмотренного</w:t>
      </w:r>
      <w:proofErr w:type="gramEnd"/>
      <w:r w:rsidRPr="009A7399">
        <w:rPr>
          <w:rFonts w:ascii="Times New Roman" w:hAnsi="Times New Roman"/>
          <w:sz w:val="26"/>
          <w:szCs w:val="26"/>
        </w:rPr>
        <w:t xml:space="preserve"> конкурсной документацией маршрута регулярных перевозок.</w:t>
      </w:r>
    </w:p>
    <w:p w:rsidR="00C67EF4" w:rsidRPr="009A7399" w:rsidRDefault="00C67EF4" w:rsidP="00C67EF4">
      <w:pPr>
        <w:autoSpaceDE w:val="0"/>
        <w:autoSpaceDN w:val="0"/>
        <w:adjustRightInd w:val="0"/>
        <w:ind w:firstLine="709"/>
        <w:contextualSpacing/>
        <w:rPr>
          <w:rFonts w:ascii="Times New Roman" w:hAnsi="Times New Roman"/>
          <w:sz w:val="26"/>
          <w:szCs w:val="26"/>
        </w:rPr>
      </w:pPr>
      <w:r w:rsidRPr="009A7399">
        <w:rPr>
          <w:rFonts w:ascii="Times New Roman" w:hAnsi="Times New Roman"/>
          <w:sz w:val="26"/>
          <w:szCs w:val="26"/>
        </w:rPr>
        <w:t xml:space="preserve">24. Информация о результатах конкурса публикуется комиссией в газете «Вестник органов местного самоуправления городского округа город Нововоронеж» и на официальном </w:t>
      </w:r>
      <w:r w:rsidRPr="00FD2723">
        <w:rPr>
          <w:rFonts w:ascii="Times New Roman" w:hAnsi="Times New Roman"/>
          <w:sz w:val="26"/>
          <w:szCs w:val="26"/>
        </w:rPr>
        <w:t xml:space="preserve">сайте </w:t>
      </w:r>
      <w:r w:rsidR="009A7399" w:rsidRPr="00FD2723">
        <w:rPr>
          <w:rFonts w:ascii="Times New Roman" w:hAnsi="Times New Roman"/>
          <w:sz w:val="26"/>
          <w:szCs w:val="26"/>
        </w:rPr>
        <w:t>муниципального образования</w:t>
      </w:r>
      <w:r w:rsidR="009A7399" w:rsidRPr="009A7399">
        <w:rPr>
          <w:rFonts w:ascii="Times New Roman" w:hAnsi="Times New Roman"/>
          <w:sz w:val="26"/>
          <w:szCs w:val="26"/>
        </w:rPr>
        <w:t xml:space="preserve"> </w:t>
      </w:r>
      <w:r w:rsidRPr="009A7399">
        <w:rPr>
          <w:rFonts w:ascii="Times New Roman" w:hAnsi="Times New Roman"/>
          <w:sz w:val="26"/>
          <w:szCs w:val="26"/>
        </w:rPr>
        <w:t>городско</w:t>
      </w:r>
      <w:r w:rsidR="009A7399">
        <w:rPr>
          <w:rFonts w:ascii="Times New Roman" w:hAnsi="Times New Roman"/>
          <w:sz w:val="26"/>
          <w:szCs w:val="26"/>
        </w:rPr>
        <w:t>го</w:t>
      </w:r>
      <w:r w:rsidRPr="009A7399">
        <w:rPr>
          <w:rFonts w:ascii="Times New Roman" w:hAnsi="Times New Roman"/>
          <w:sz w:val="26"/>
          <w:szCs w:val="26"/>
        </w:rPr>
        <w:t xml:space="preserve"> округ</w:t>
      </w:r>
      <w:r w:rsidR="009A7399">
        <w:rPr>
          <w:rFonts w:ascii="Times New Roman" w:hAnsi="Times New Roman"/>
          <w:sz w:val="26"/>
          <w:szCs w:val="26"/>
        </w:rPr>
        <w:t>а</w:t>
      </w:r>
      <w:r w:rsidRPr="009A7399">
        <w:rPr>
          <w:rFonts w:ascii="Times New Roman" w:hAnsi="Times New Roman"/>
          <w:sz w:val="26"/>
          <w:szCs w:val="26"/>
        </w:rPr>
        <w:t xml:space="preserve">  город Нововоронеж в течение 10 рабочих дней  с даты подписания протокола об итогах конкурса.</w:t>
      </w:r>
    </w:p>
    <w:p w:rsidR="00C67EF4" w:rsidRPr="009A7399" w:rsidRDefault="00C67EF4" w:rsidP="00C67EF4">
      <w:pPr>
        <w:autoSpaceDE w:val="0"/>
        <w:autoSpaceDN w:val="0"/>
        <w:adjustRightInd w:val="0"/>
        <w:ind w:firstLine="709"/>
        <w:contextualSpacing/>
        <w:rPr>
          <w:rFonts w:ascii="Times New Roman" w:hAnsi="Times New Roman"/>
          <w:sz w:val="26"/>
          <w:szCs w:val="26"/>
        </w:rPr>
      </w:pPr>
      <w:r w:rsidRPr="009A7399">
        <w:rPr>
          <w:rFonts w:ascii="Times New Roman" w:hAnsi="Times New Roman"/>
          <w:sz w:val="26"/>
          <w:szCs w:val="26"/>
        </w:rPr>
        <w:t xml:space="preserve">25. Юридическое лицо, индивидуальный предприниматель, уполномоченный участник договора простого товарищества, получившие право на получение свидетельства по результатам конкурса, обязаны приступить к осуществлению предусмотренных данным свидетельством регулярных перевозок не позднее чем через </w:t>
      </w:r>
      <w:r w:rsidR="009A7399" w:rsidRPr="009A7399">
        <w:rPr>
          <w:rFonts w:ascii="Times New Roman" w:hAnsi="Times New Roman"/>
          <w:sz w:val="26"/>
          <w:szCs w:val="26"/>
        </w:rPr>
        <w:t>90</w:t>
      </w:r>
      <w:r w:rsidRPr="009A7399">
        <w:rPr>
          <w:rFonts w:ascii="Times New Roman" w:hAnsi="Times New Roman"/>
          <w:sz w:val="26"/>
          <w:szCs w:val="26"/>
        </w:rPr>
        <w:t xml:space="preserve"> дней со дня проведения  конкурса.</w:t>
      </w:r>
    </w:p>
    <w:p w:rsidR="00C67EF4" w:rsidRPr="005F0982" w:rsidRDefault="00C67EF4" w:rsidP="00C67EF4">
      <w:pPr>
        <w:autoSpaceDE w:val="0"/>
        <w:autoSpaceDN w:val="0"/>
        <w:adjustRightInd w:val="0"/>
        <w:jc w:val="center"/>
        <w:rPr>
          <w:rFonts w:cs="Arial"/>
        </w:rPr>
      </w:pPr>
    </w:p>
    <w:p w:rsidR="00C67EF4" w:rsidRPr="009A7399" w:rsidRDefault="00C67EF4" w:rsidP="009A7399">
      <w:pPr>
        <w:autoSpaceDE w:val="0"/>
        <w:autoSpaceDN w:val="0"/>
        <w:adjustRightInd w:val="0"/>
        <w:ind w:left="4820" w:firstLine="0"/>
        <w:rPr>
          <w:rFonts w:ascii="Times New Roman" w:hAnsi="Times New Roman"/>
          <w:sz w:val="26"/>
          <w:szCs w:val="26"/>
        </w:rPr>
      </w:pPr>
      <w:r w:rsidRPr="005F0982">
        <w:rPr>
          <w:rFonts w:cs="Arial"/>
        </w:rPr>
        <w:br w:type="page"/>
      </w:r>
      <w:r w:rsidRPr="009A7399">
        <w:rPr>
          <w:rFonts w:ascii="Times New Roman" w:hAnsi="Times New Roman"/>
          <w:sz w:val="26"/>
          <w:szCs w:val="26"/>
        </w:rPr>
        <w:lastRenderedPageBreak/>
        <w:t>Приложение № 1</w:t>
      </w:r>
    </w:p>
    <w:p w:rsidR="00C67EF4" w:rsidRPr="009A7399" w:rsidRDefault="00C67EF4" w:rsidP="009A7399">
      <w:pPr>
        <w:autoSpaceDE w:val="0"/>
        <w:autoSpaceDN w:val="0"/>
        <w:adjustRightInd w:val="0"/>
        <w:ind w:left="4820" w:firstLine="0"/>
        <w:outlineLvl w:val="1"/>
        <w:rPr>
          <w:rFonts w:ascii="Times New Roman" w:hAnsi="Times New Roman"/>
          <w:sz w:val="26"/>
          <w:szCs w:val="26"/>
        </w:rPr>
      </w:pPr>
      <w:r w:rsidRPr="009A7399">
        <w:rPr>
          <w:rFonts w:ascii="Times New Roman" w:hAnsi="Times New Roman"/>
          <w:sz w:val="26"/>
          <w:szCs w:val="26"/>
        </w:rPr>
        <w:t>к Порядку проведения конкурса</w:t>
      </w:r>
    </w:p>
    <w:p w:rsidR="00C67EF4" w:rsidRPr="009A7399" w:rsidRDefault="00C67EF4" w:rsidP="009A7399">
      <w:pPr>
        <w:autoSpaceDE w:val="0"/>
        <w:autoSpaceDN w:val="0"/>
        <w:adjustRightInd w:val="0"/>
        <w:ind w:left="4820" w:firstLine="0"/>
        <w:rPr>
          <w:rFonts w:ascii="Times New Roman" w:hAnsi="Times New Roman"/>
          <w:sz w:val="26"/>
          <w:szCs w:val="26"/>
        </w:rPr>
      </w:pPr>
      <w:r w:rsidRPr="009A7399">
        <w:rPr>
          <w:rFonts w:ascii="Times New Roman" w:hAnsi="Times New Roman"/>
          <w:sz w:val="26"/>
          <w:szCs w:val="26"/>
        </w:rPr>
        <w:t xml:space="preserve">на право осуществления пассажирских перевозок по муниципальному маршруту регулярных перевозок по нерегулируемым тарифам </w:t>
      </w:r>
    </w:p>
    <w:p w:rsidR="00440AC6" w:rsidRDefault="00440AC6" w:rsidP="00C67EF4">
      <w:pPr>
        <w:autoSpaceDE w:val="0"/>
        <w:autoSpaceDN w:val="0"/>
        <w:adjustRightInd w:val="0"/>
        <w:ind w:left="4820"/>
        <w:rPr>
          <w:rFonts w:ascii="Times New Roman" w:hAnsi="Times New Roman"/>
        </w:rPr>
      </w:pPr>
    </w:p>
    <w:p w:rsidR="005F165C" w:rsidRPr="009A7399" w:rsidRDefault="005F165C" w:rsidP="00C67EF4">
      <w:pPr>
        <w:autoSpaceDE w:val="0"/>
        <w:autoSpaceDN w:val="0"/>
        <w:adjustRightInd w:val="0"/>
        <w:ind w:left="4820"/>
        <w:rPr>
          <w:rFonts w:ascii="Times New Roman" w:hAnsi="Times New Roman"/>
        </w:rPr>
      </w:pPr>
    </w:p>
    <w:p w:rsidR="00440AC6" w:rsidRPr="009A7399" w:rsidRDefault="00440AC6" w:rsidP="00440AC6">
      <w:pPr>
        <w:autoSpaceDE w:val="0"/>
        <w:autoSpaceDN w:val="0"/>
        <w:adjustRightInd w:val="0"/>
        <w:jc w:val="center"/>
        <w:rPr>
          <w:rFonts w:ascii="Times New Roman" w:hAnsi="Times New Roman"/>
          <w:sz w:val="26"/>
          <w:szCs w:val="26"/>
        </w:rPr>
      </w:pPr>
      <w:r w:rsidRPr="009A7399">
        <w:rPr>
          <w:rFonts w:ascii="Times New Roman" w:hAnsi="Times New Roman"/>
          <w:sz w:val="26"/>
          <w:szCs w:val="26"/>
        </w:rPr>
        <w:t>ЗАЯВКА</w:t>
      </w:r>
    </w:p>
    <w:p w:rsidR="00440AC6" w:rsidRPr="009A7399" w:rsidRDefault="00440AC6" w:rsidP="00440AC6">
      <w:pPr>
        <w:autoSpaceDE w:val="0"/>
        <w:autoSpaceDN w:val="0"/>
        <w:adjustRightInd w:val="0"/>
        <w:jc w:val="center"/>
        <w:rPr>
          <w:rFonts w:ascii="Times New Roman" w:hAnsi="Times New Roman"/>
          <w:sz w:val="26"/>
          <w:szCs w:val="26"/>
        </w:rPr>
      </w:pPr>
      <w:r w:rsidRPr="009A7399">
        <w:rPr>
          <w:rFonts w:ascii="Times New Roman" w:hAnsi="Times New Roman"/>
          <w:sz w:val="26"/>
          <w:szCs w:val="26"/>
        </w:rPr>
        <w:t xml:space="preserve">НА УЧАСТИЕ В </w:t>
      </w:r>
      <w:proofErr w:type="gramStart"/>
      <w:r w:rsidRPr="009A7399">
        <w:rPr>
          <w:rFonts w:ascii="Times New Roman" w:hAnsi="Times New Roman"/>
          <w:sz w:val="26"/>
          <w:szCs w:val="26"/>
        </w:rPr>
        <w:t>КОНКУРСЕ</w:t>
      </w:r>
      <w:proofErr w:type="gramEnd"/>
    </w:p>
    <w:p w:rsidR="00440AC6" w:rsidRPr="009A7399" w:rsidRDefault="00440AC6" w:rsidP="00440AC6">
      <w:pPr>
        <w:pStyle w:val="ConsPlusNonformat"/>
        <w:widowControl/>
        <w:rPr>
          <w:rFonts w:ascii="Times New Roman" w:hAnsi="Times New Roman" w:cs="Times New Roman"/>
          <w:sz w:val="26"/>
          <w:szCs w:val="26"/>
        </w:rPr>
      </w:pPr>
      <w:r w:rsidRPr="009A7399">
        <w:rPr>
          <w:rFonts w:ascii="Times New Roman" w:hAnsi="Times New Roman" w:cs="Times New Roman"/>
          <w:sz w:val="26"/>
          <w:szCs w:val="26"/>
        </w:rPr>
        <w:t>Заявитель  ______________________________________________________</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 xml:space="preserve">                      (</w:t>
      </w:r>
      <w:r w:rsidRPr="009A7399">
        <w:rPr>
          <w:rFonts w:ascii="Times New Roman" w:hAnsi="Times New Roman" w:cs="Times New Roman"/>
        </w:rPr>
        <w:t xml:space="preserve">наименование юридического лица, индивидуального предпринимателя, </w:t>
      </w:r>
      <w:r w:rsidRPr="009A7399">
        <w:rPr>
          <w:rFonts w:ascii="Times New Roman" w:hAnsi="Times New Roman" w:cs="Times New Roman"/>
        </w:rPr>
        <w:br/>
        <w:t xml:space="preserve">                                                    участников  договора простого товарищества) </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 xml:space="preserve">    ______________________________________________________________________</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 xml:space="preserve">                                       (</w:t>
      </w:r>
      <w:r w:rsidRPr="009A7399">
        <w:rPr>
          <w:rFonts w:ascii="Times New Roman" w:hAnsi="Times New Roman" w:cs="Times New Roman"/>
        </w:rPr>
        <w:t>юридический адрес и адрес места нахождения</w:t>
      </w:r>
      <w:r w:rsidRPr="009A7399">
        <w:rPr>
          <w:rFonts w:ascii="Times New Roman" w:hAnsi="Times New Roman" w:cs="Times New Roman"/>
          <w:sz w:val="24"/>
          <w:szCs w:val="24"/>
        </w:rPr>
        <w:t>)</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6"/>
          <w:szCs w:val="26"/>
        </w:rPr>
        <w:t xml:space="preserve">    ИНН</w:t>
      </w:r>
      <w:r w:rsidRPr="009A7399">
        <w:rPr>
          <w:rFonts w:ascii="Times New Roman" w:hAnsi="Times New Roman" w:cs="Times New Roman"/>
          <w:sz w:val="24"/>
          <w:szCs w:val="24"/>
        </w:rPr>
        <w:t xml:space="preserve"> ___________________________,</w:t>
      </w:r>
      <w:r w:rsidRPr="009A7399">
        <w:rPr>
          <w:rFonts w:ascii="Times New Roman" w:hAnsi="Times New Roman" w:cs="Times New Roman"/>
          <w:sz w:val="26"/>
          <w:szCs w:val="26"/>
        </w:rPr>
        <w:t>ОГРН</w:t>
      </w:r>
      <w:r w:rsidRPr="009A7399">
        <w:rPr>
          <w:rFonts w:ascii="Times New Roman" w:hAnsi="Times New Roman" w:cs="Times New Roman"/>
          <w:sz w:val="24"/>
          <w:szCs w:val="24"/>
        </w:rPr>
        <w:t xml:space="preserve"> _____________________________</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 xml:space="preserve">    </w:t>
      </w:r>
    </w:p>
    <w:p w:rsidR="00440AC6" w:rsidRPr="009A7399" w:rsidRDefault="00440AC6" w:rsidP="00440AC6">
      <w:pPr>
        <w:pStyle w:val="ConsPlusNonformat"/>
        <w:widowControl/>
        <w:jc w:val="both"/>
        <w:rPr>
          <w:rFonts w:ascii="Times New Roman" w:hAnsi="Times New Roman" w:cs="Times New Roman"/>
          <w:sz w:val="26"/>
          <w:szCs w:val="26"/>
        </w:rPr>
      </w:pPr>
      <w:r w:rsidRPr="009A7399">
        <w:rPr>
          <w:rFonts w:ascii="Times New Roman" w:hAnsi="Times New Roman" w:cs="Times New Roman"/>
          <w:sz w:val="26"/>
          <w:szCs w:val="26"/>
        </w:rPr>
        <w:t xml:space="preserve">предлагает обеспечить осуществление пассажирских перевозок по муниципальному маршруту регулярных перевозок по нерегулируемым тарифам,  регистрационный номер маршрута в </w:t>
      </w:r>
      <w:proofErr w:type="gramStart"/>
      <w:r w:rsidRPr="009A7399">
        <w:rPr>
          <w:rFonts w:ascii="Times New Roman" w:hAnsi="Times New Roman" w:cs="Times New Roman"/>
          <w:sz w:val="26"/>
          <w:szCs w:val="26"/>
        </w:rPr>
        <w:t>реестре</w:t>
      </w:r>
      <w:proofErr w:type="gramEnd"/>
      <w:r w:rsidR="005F165C">
        <w:rPr>
          <w:rFonts w:ascii="Times New Roman" w:hAnsi="Times New Roman" w:cs="Times New Roman"/>
          <w:sz w:val="26"/>
          <w:szCs w:val="26"/>
        </w:rPr>
        <w:t xml:space="preserve"> №_____,</w:t>
      </w:r>
      <w:r w:rsidRPr="009A7399">
        <w:rPr>
          <w:rFonts w:ascii="Times New Roman" w:hAnsi="Times New Roman" w:cs="Times New Roman"/>
          <w:sz w:val="26"/>
          <w:szCs w:val="26"/>
        </w:rPr>
        <w:t xml:space="preserve"> номер маршрута_______, наименование маршрута_______________________________________________</w:t>
      </w:r>
    </w:p>
    <w:p w:rsidR="00440AC6" w:rsidRPr="009A7399" w:rsidRDefault="00440AC6" w:rsidP="00440AC6">
      <w:pPr>
        <w:pStyle w:val="ConsPlusNonformat"/>
        <w:widowControl/>
        <w:rPr>
          <w:rFonts w:ascii="Times New Roman" w:hAnsi="Times New Roman" w:cs="Times New Roman"/>
          <w:sz w:val="26"/>
          <w:szCs w:val="26"/>
        </w:rPr>
      </w:pPr>
      <w:r w:rsidRPr="009A7399">
        <w:rPr>
          <w:rFonts w:ascii="Times New Roman" w:hAnsi="Times New Roman" w:cs="Times New Roman"/>
          <w:sz w:val="26"/>
          <w:szCs w:val="26"/>
        </w:rPr>
        <w:t xml:space="preserve">    </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6"/>
          <w:szCs w:val="26"/>
        </w:rPr>
        <w:t xml:space="preserve">    По конкурсному предложению</w:t>
      </w:r>
      <w:r w:rsidRPr="009A7399">
        <w:rPr>
          <w:rFonts w:ascii="Times New Roman" w:hAnsi="Times New Roman" w:cs="Times New Roman"/>
          <w:sz w:val="24"/>
          <w:szCs w:val="24"/>
        </w:rPr>
        <w:t>________________________________________</w:t>
      </w:r>
    </w:p>
    <w:p w:rsidR="00440AC6" w:rsidRPr="009A7399" w:rsidRDefault="00440AC6" w:rsidP="00440AC6">
      <w:pPr>
        <w:pStyle w:val="ConsPlusNonformat"/>
        <w:widowControl/>
        <w:ind w:hanging="426"/>
        <w:rPr>
          <w:rFonts w:ascii="Times New Roman" w:hAnsi="Times New Roman" w:cs="Times New Roman"/>
        </w:rPr>
      </w:pPr>
      <w:r w:rsidRPr="009A7399">
        <w:rPr>
          <w:rFonts w:ascii="Times New Roman" w:hAnsi="Times New Roman" w:cs="Times New Roman"/>
          <w:i/>
          <w:sz w:val="24"/>
          <w:szCs w:val="24"/>
        </w:rPr>
        <w:t xml:space="preserve">         </w:t>
      </w:r>
      <w:r w:rsidR="005F165C">
        <w:rPr>
          <w:rFonts w:ascii="Times New Roman" w:hAnsi="Times New Roman" w:cs="Times New Roman"/>
          <w:i/>
          <w:sz w:val="24"/>
          <w:szCs w:val="24"/>
        </w:rPr>
        <w:t xml:space="preserve">             </w:t>
      </w:r>
      <w:r w:rsidRPr="009A7399">
        <w:rPr>
          <w:rFonts w:ascii="Times New Roman" w:hAnsi="Times New Roman" w:cs="Times New Roman"/>
        </w:rPr>
        <w:t xml:space="preserve">(номер   конкурсного  предложения   в  </w:t>
      </w:r>
      <w:proofErr w:type="gramStart"/>
      <w:r w:rsidRPr="009A7399">
        <w:rPr>
          <w:rFonts w:ascii="Times New Roman" w:hAnsi="Times New Roman" w:cs="Times New Roman"/>
        </w:rPr>
        <w:t>соответствии</w:t>
      </w:r>
      <w:proofErr w:type="gramEnd"/>
      <w:r w:rsidRPr="009A7399">
        <w:rPr>
          <w:rFonts w:ascii="Times New Roman" w:hAnsi="Times New Roman" w:cs="Times New Roman"/>
        </w:rPr>
        <w:t xml:space="preserve">   с  информационным извещением)</w:t>
      </w:r>
    </w:p>
    <w:p w:rsidR="00440AC6" w:rsidRPr="009A7399" w:rsidRDefault="00440AC6" w:rsidP="00440AC6">
      <w:pPr>
        <w:pStyle w:val="ConsPlusNonformat"/>
        <w:widowControl/>
        <w:rPr>
          <w:rFonts w:ascii="Times New Roman" w:hAnsi="Times New Roman" w:cs="Times New Roman"/>
          <w:sz w:val="24"/>
          <w:szCs w:val="24"/>
        </w:rPr>
      </w:pPr>
    </w:p>
    <w:p w:rsidR="00440AC6" w:rsidRPr="005F165C" w:rsidRDefault="00440AC6" w:rsidP="00440AC6">
      <w:pPr>
        <w:autoSpaceDE w:val="0"/>
        <w:autoSpaceDN w:val="0"/>
        <w:adjustRightInd w:val="0"/>
        <w:ind w:firstLine="540"/>
        <w:rPr>
          <w:rFonts w:ascii="Times New Roman" w:hAnsi="Times New Roman"/>
          <w:sz w:val="26"/>
          <w:szCs w:val="26"/>
        </w:rPr>
      </w:pPr>
      <w:r w:rsidRPr="005F165C">
        <w:rPr>
          <w:rFonts w:ascii="Times New Roman" w:hAnsi="Times New Roman"/>
          <w:sz w:val="26"/>
          <w:szCs w:val="26"/>
        </w:rPr>
        <w:t xml:space="preserve">1. Заявитель имеет опыт по выполнению регулярных пассажирских перевозок на рассматриваемом </w:t>
      </w:r>
      <w:proofErr w:type="gramStart"/>
      <w:r w:rsidRPr="005F165C">
        <w:rPr>
          <w:rFonts w:ascii="Times New Roman" w:hAnsi="Times New Roman"/>
          <w:sz w:val="26"/>
          <w:szCs w:val="26"/>
        </w:rPr>
        <w:t>маршруте</w:t>
      </w:r>
      <w:proofErr w:type="gramEnd"/>
      <w:r w:rsidRPr="005F165C">
        <w:rPr>
          <w:rFonts w:ascii="Times New Roman" w:hAnsi="Times New Roman"/>
          <w:sz w:val="26"/>
          <w:szCs w:val="26"/>
        </w:rPr>
        <w:t>:______________________(да</w:t>
      </w:r>
      <w:r w:rsidR="005F165C">
        <w:rPr>
          <w:rFonts w:ascii="Times New Roman" w:hAnsi="Times New Roman"/>
          <w:sz w:val="26"/>
          <w:szCs w:val="26"/>
        </w:rPr>
        <w:t>, количество лет/</w:t>
      </w:r>
      <w:r w:rsidRPr="005F165C">
        <w:rPr>
          <w:rFonts w:ascii="Times New Roman" w:hAnsi="Times New Roman"/>
          <w:sz w:val="26"/>
          <w:szCs w:val="26"/>
        </w:rPr>
        <w:t>нет)</w:t>
      </w:r>
    </w:p>
    <w:p w:rsidR="00440AC6" w:rsidRPr="005F165C" w:rsidRDefault="00440AC6" w:rsidP="00440AC6">
      <w:pPr>
        <w:autoSpaceDE w:val="0"/>
        <w:autoSpaceDN w:val="0"/>
        <w:adjustRightInd w:val="0"/>
        <w:spacing w:before="260"/>
        <w:ind w:firstLine="540"/>
        <w:rPr>
          <w:rFonts w:ascii="Times New Roman" w:hAnsi="Times New Roman"/>
          <w:sz w:val="26"/>
          <w:szCs w:val="26"/>
        </w:rPr>
      </w:pPr>
      <w:r w:rsidRPr="005F165C">
        <w:rPr>
          <w:rFonts w:ascii="Times New Roman" w:hAnsi="Times New Roman"/>
          <w:sz w:val="26"/>
          <w:szCs w:val="26"/>
        </w:rPr>
        <w:t>2. Количество дорожно-транспортных происшествий, повлекших за собой человеческие жертвы или причинение вреда здоровью граждан и произошедших по вине Заявителя или его работников в течение года, предшествующего дате размещения извещения_______________________________</w:t>
      </w:r>
    </w:p>
    <w:p w:rsidR="00440AC6" w:rsidRPr="005F165C" w:rsidRDefault="00440AC6" w:rsidP="00440AC6">
      <w:pPr>
        <w:autoSpaceDE w:val="0"/>
        <w:autoSpaceDN w:val="0"/>
        <w:adjustRightInd w:val="0"/>
        <w:ind w:firstLine="540"/>
        <w:rPr>
          <w:rFonts w:ascii="Times New Roman" w:hAnsi="Times New Roman"/>
          <w:sz w:val="26"/>
          <w:szCs w:val="26"/>
        </w:rPr>
      </w:pPr>
    </w:p>
    <w:p w:rsidR="00440AC6" w:rsidRPr="005F165C" w:rsidRDefault="00440AC6" w:rsidP="00440AC6">
      <w:pPr>
        <w:autoSpaceDE w:val="0"/>
        <w:autoSpaceDN w:val="0"/>
        <w:adjustRightInd w:val="0"/>
        <w:ind w:firstLine="540"/>
        <w:rPr>
          <w:rFonts w:ascii="Times New Roman" w:hAnsi="Times New Roman"/>
          <w:sz w:val="26"/>
          <w:szCs w:val="26"/>
        </w:rPr>
      </w:pPr>
      <w:r w:rsidRPr="005F165C">
        <w:rPr>
          <w:rFonts w:ascii="Times New Roman" w:hAnsi="Times New Roman"/>
          <w:sz w:val="26"/>
          <w:szCs w:val="26"/>
        </w:rPr>
        <w:t>3.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в отношении указанных в заявке на участие в открытом конкурсе транспортных средств________________________________</w:t>
      </w:r>
    </w:p>
    <w:p w:rsidR="00440AC6" w:rsidRPr="005F165C" w:rsidRDefault="00440AC6" w:rsidP="00440AC6">
      <w:pPr>
        <w:autoSpaceDE w:val="0"/>
        <w:autoSpaceDN w:val="0"/>
        <w:adjustRightInd w:val="0"/>
        <w:ind w:firstLine="540"/>
        <w:rPr>
          <w:rFonts w:ascii="Times New Roman" w:hAnsi="Times New Roman"/>
          <w:sz w:val="26"/>
          <w:szCs w:val="26"/>
        </w:rPr>
      </w:pPr>
      <w:r w:rsidRPr="005F165C">
        <w:rPr>
          <w:rFonts w:ascii="Times New Roman" w:hAnsi="Times New Roman"/>
          <w:sz w:val="26"/>
          <w:szCs w:val="26"/>
        </w:rPr>
        <w:t>4.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в отношении указанных в заявке на участие в открытом конкурсе транспортных средств __________________________________________.</w:t>
      </w:r>
    </w:p>
    <w:p w:rsidR="00440AC6" w:rsidRPr="005F165C" w:rsidRDefault="00440AC6" w:rsidP="00440AC6">
      <w:pPr>
        <w:autoSpaceDE w:val="0"/>
        <w:autoSpaceDN w:val="0"/>
        <w:adjustRightInd w:val="0"/>
        <w:ind w:firstLine="540"/>
        <w:rPr>
          <w:rFonts w:ascii="Times New Roman" w:hAnsi="Times New Roman"/>
          <w:sz w:val="26"/>
          <w:szCs w:val="26"/>
        </w:rPr>
      </w:pPr>
      <w:r w:rsidRPr="005F165C">
        <w:rPr>
          <w:rFonts w:ascii="Times New Roman" w:hAnsi="Times New Roman"/>
          <w:sz w:val="26"/>
          <w:szCs w:val="26"/>
        </w:rPr>
        <w:t>5. Наличие охраняемой стоянки и обогреваемых боксов или дополнительного оборудования для выпуска подвижного состава при низких температурах______(да/нет).</w:t>
      </w:r>
    </w:p>
    <w:p w:rsidR="00440AC6" w:rsidRPr="005F165C" w:rsidRDefault="00440AC6" w:rsidP="00440AC6">
      <w:pPr>
        <w:autoSpaceDE w:val="0"/>
        <w:autoSpaceDN w:val="0"/>
        <w:adjustRightInd w:val="0"/>
        <w:ind w:firstLine="540"/>
        <w:rPr>
          <w:rFonts w:ascii="Times New Roman" w:hAnsi="Times New Roman"/>
          <w:sz w:val="26"/>
          <w:szCs w:val="26"/>
        </w:rPr>
      </w:pPr>
    </w:p>
    <w:p w:rsidR="00440AC6" w:rsidRPr="005F165C" w:rsidRDefault="00440AC6" w:rsidP="00440AC6">
      <w:pPr>
        <w:autoSpaceDE w:val="0"/>
        <w:autoSpaceDN w:val="0"/>
        <w:adjustRightInd w:val="0"/>
        <w:ind w:firstLine="540"/>
        <w:rPr>
          <w:rFonts w:ascii="Times New Roman" w:hAnsi="Times New Roman"/>
          <w:sz w:val="26"/>
          <w:szCs w:val="26"/>
        </w:rPr>
      </w:pPr>
      <w:r w:rsidRPr="005F165C">
        <w:rPr>
          <w:rFonts w:ascii="Times New Roman" w:hAnsi="Times New Roman"/>
          <w:sz w:val="26"/>
          <w:szCs w:val="26"/>
        </w:rPr>
        <w:t xml:space="preserve">С условиями проведения конкурса </w:t>
      </w:r>
      <w:proofErr w:type="gramStart"/>
      <w:r w:rsidRPr="005F165C">
        <w:rPr>
          <w:rFonts w:ascii="Times New Roman" w:hAnsi="Times New Roman"/>
          <w:sz w:val="26"/>
          <w:szCs w:val="26"/>
        </w:rPr>
        <w:t>согласен</w:t>
      </w:r>
      <w:proofErr w:type="gramEnd"/>
      <w:r w:rsidRPr="005F165C">
        <w:rPr>
          <w:rFonts w:ascii="Times New Roman" w:hAnsi="Times New Roman"/>
          <w:sz w:val="26"/>
          <w:szCs w:val="26"/>
        </w:rPr>
        <w:t>.</w:t>
      </w: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4343"/>
        <w:gridCol w:w="3761"/>
      </w:tblGrid>
      <w:tr w:rsidR="00CC585D" w:rsidRPr="001A7131" w:rsidTr="00880680">
        <w:tc>
          <w:tcPr>
            <w:tcW w:w="9011" w:type="dxa"/>
            <w:gridSpan w:val="3"/>
            <w:tcBorders>
              <w:top w:val="nil"/>
              <w:left w:val="nil"/>
              <w:bottom w:val="nil"/>
              <w:right w:val="nil"/>
            </w:tcBorders>
          </w:tcPr>
          <w:p w:rsidR="00CC585D" w:rsidRPr="00FD2723" w:rsidRDefault="00CC585D" w:rsidP="00CC585D">
            <w:pPr>
              <w:pStyle w:val="Style26"/>
              <w:widowControl/>
              <w:tabs>
                <w:tab w:val="left" w:pos="1243"/>
              </w:tabs>
              <w:spacing w:line="240" w:lineRule="auto"/>
              <w:ind w:firstLine="0"/>
              <w:rPr>
                <w:rFonts w:ascii="Times New Roman" w:hAnsi="Times New Roman"/>
                <w:sz w:val="26"/>
                <w:szCs w:val="26"/>
              </w:rPr>
            </w:pPr>
            <w:r w:rsidRPr="001A7131">
              <w:rPr>
                <w:rFonts w:ascii="Times New Roman" w:hAnsi="Times New Roman"/>
                <w:sz w:val="26"/>
                <w:szCs w:val="26"/>
              </w:rPr>
              <w:t xml:space="preserve"> </w:t>
            </w:r>
            <w:r w:rsidRPr="00FD2723">
              <w:rPr>
                <w:rFonts w:ascii="Times New Roman" w:hAnsi="Times New Roman"/>
                <w:sz w:val="26"/>
                <w:szCs w:val="26"/>
              </w:rPr>
              <w:t xml:space="preserve">Даю согласие на публикацию (размещение) в информационно – </w:t>
            </w:r>
            <w:r w:rsidRPr="00FD2723">
              <w:rPr>
                <w:rFonts w:ascii="Times New Roman" w:hAnsi="Times New Roman"/>
                <w:sz w:val="26"/>
                <w:szCs w:val="26"/>
              </w:rPr>
              <w:lastRenderedPageBreak/>
              <w:t xml:space="preserve">телекоммуникационной сети «Интернет», </w:t>
            </w:r>
            <w:r w:rsidRPr="00FD2723">
              <w:rPr>
                <w:rFonts w:ascii="Times New Roman" w:hAnsi="Times New Roman"/>
                <w:color w:val="000000"/>
                <w:sz w:val="26"/>
                <w:szCs w:val="26"/>
                <w:lang w:bidi="ru-RU"/>
              </w:rPr>
              <w:t xml:space="preserve">на официальном сайте муниципального образования городского округа город Нововоронеж </w:t>
            </w:r>
            <w:r w:rsidRPr="00FD2723">
              <w:rPr>
                <w:rFonts w:ascii="Times New Roman" w:hAnsi="Times New Roman"/>
                <w:sz w:val="26"/>
                <w:szCs w:val="26"/>
              </w:rPr>
              <w:t xml:space="preserve">информации о </w:t>
            </w:r>
            <w:r w:rsidR="00D81A84" w:rsidRPr="00FD2723">
              <w:rPr>
                <w:rFonts w:ascii="Times New Roman" w:hAnsi="Times New Roman"/>
                <w:sz w:val="26"/>
                <w:szCs w:val="26"/>
              </w:rPr>
              <w:t>заявителе (победителе конкурса),</w:t>
            </w:r>
            <w:r w:rsidRPr="00FD2723">
              <w:rPr>
                <w:rFonts w:ascii="Times New Roman" w:hAnsi="Times New Roman"/>
                <w:sz w:val="26"/>
                <w:szCs w:val="26"/>
              </w:rPr>
              <w:t xml:space="preserve"> иной информации, связанной с соответствующим </w:t>
            </w:r>
            <w:r w:rsidR="00D81A84" w:rsidRPr="00FD2723">
              <w:rPr>
                <w:rFonts w:ascii="Times New Roman" w:hAnsi="Times New Roman"/>
                <w:sz w:val="26"/>
                <w:szCs w:val="26"/>
              </w:rPr>
              <w:t>конкурсом</w:t>
            </w:r>
            <w:r w:rsidRPr="00FD2723">
              <w:rPr>
                <w:rFonts w:ascii="Times New Roman" w:hAnsi="Times New Roman"/>
                <w:sz w:val="26"/>
                <w:szCs w:val="26"/>
              </w:rPr>
              <w:t>, а также согласие на обработку персональных данных (для физического лица).</w:t>
            </w:r>
          </w:p>
          <w:p w:rsidR="00CC585D" w:rsidRPr="00FD2723" w:rsidRDefault="00CC585D" w:rsidP="00880680">
            <w:pPr>
              <w:pStyle w:val="ConsPlusNormal"/>
              <w:ind w:firstLine="851"/>
              <w:jc w:val="both"/>
              <w:rPr>
                <w:rFonts w:ascii="Times New Roman" w:hAnsi="Times New Roman" w:cs="Times New Roman"/>
                <w:sz w:val="26"/>
                <w:szCs w:val="26"/>
              </w:rPr>
            </w:pPr>
            <w:r w:rsidRPr="00FD2723">
              <w:rPr>
                <w:rFonts w:ascii="Times New Roman" w:hAnsi="Times New Roman" w:cs="Times New Roman"/>
                <w:sz w:val="26"/>
                <w:szCs w:val="26"/>
              </w:rPr>
              <w:t>Даю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
          <w:p w:rsidR="00CC585D" w:rsidRPr="00767571" w:rsidRDefault="00CC585D" w:rsidP="00D81A84">
            <w:pPr>
              <w:pStyle w:val="ConsPlusNormal"/>
              <w:ind w:firstLine="851"/>
              <w:jc w:val="both"/>
              <w:rPr>
                <w:rFonts w:ascii="Times New Roman" w:hAnsi="Times New Roman" w:cs="Times New Roman"/>
                <w:sz w:val="26"/>
                <w:szCs w:val="26"/>
              </w:rPr>
            </w:pPr>
            <w:r w:rsidRPr="00FD2723">
              <w:rPr>
                <w:rFonts w:ascii="Times New Roman" w:hAnsi="Times New Roman" w:cs="Times New Roman"/>
                <w:sz w:val="26"/>
                <w:szCs w:val="26"/>
              </w:rPr>
              <w:t xml:space="preserve">Настоящим подтверждаю, что вся информация, содержащаяся в представленных </w:t>
            </w:r>
            <w:proofErr w:type="gramStart"/>
            <w:r w:rsidRPr="00FD2723">
              <w:rPr>
                <w:rFonts w:ascii="Times New Roman" w:hAnsi="Times New Roman" w:cs="Times New Roman"/>
                <w:sz w:val="26"/>
                <w:szCs w:val="26"/>
              </w:rPr>
              <w:t>документах</w:t>
            </w:r>
            <w:proofErr w:type="gramEnd"/>
            <w:r w:rsidRPr="00FD2723">
              <w:rPr>
                <w:rFonts w:ascii="Times New Roman" w:hAnsi="Times New Roman" w:cs="Times New Roman"/>
                <w:sz w:val="26"/>
                <w:szCs w:val="26"/>
              </w:rPr>
              <w:t xml:space="preserve"> или их копиях, является подлинной, и не возражаю против доступа к ней лиц, участвующих в рассмотрении документов</w:t>
            </w:r>
            <w:r w:rsidR="00D81A84" w:rsidRPr="00FD2723">
              <w:rPr>
                <w:rFonts w:ascii="Times New Roman" w:hAnsi="Times New Roman" w:cs="Times New Roman"/>
                <w:sz w:val="26"/>
                <w:szCs w:val="26"/>
              </w:rPr>
              <w:t>.</w:t>
            </w:r>
            <w:r w:rsidRPr="00767571">
              <w:rPr>
                <w:rFonts w:ascii="Times New Roman" w:hAnsi="Times New Roman" w:cs="Times New Roman"/>
                <w:sz w:val="26"/>
                <w:szCs w:val="26"/>
              </w:rPr>
              <w:t xml:space="preserve"> </w:t>
            </w:r>
          </w:p>
        </w:tc>
      </w:tr>
      <w:tr w:rsidR="00CC585D" w:rsidRPr="001A7131" w:rsidTr="00880680">
        <w:tc>
          <w:tcPr>
            <w:tcW w:w="9011" w:type="dxa"/>
            <w:gridSpan w:val="3"/>
            <w:tcBorders>
              <w:top w:val="nil"/>
              <w:left w:val="nil"/>
              <w:bottom w:val="nil"/>
              <w:right w:val="nil"/>
            </w:tcBorders>
          </w:tcPr>
          <w:p w:rsidR="00CC585D" w:rsidRPr="009E153E" w:rsidRDefault="00CC585D" w:rsidP="00880680">
            <w:pPr>
              <w:pStyle w:val="ConsPlusNormal"/>
              <w:ind w:firstLine="283"/>
              <w:jc w:val="both"/>
              <w:rPr>
                <w:rFonts w:ascii="Times New Roman" w:hAnsi="Times New Roman" w:cs="Times New Roman"/>
                <w:sz w:val="26"/>
                <w:szCs w:val="26"/>
                <w:highlight w:val="green"/>
              </w:rPr>
            </w:pPr>
          </w:p>
        </w:tc>
      </w:tr>
      <w:tr w:rsidR="00CC585D" w:rsidRPr="001A7131" w:rsidTr="00880680">
        <w:tc>
          <w:tcPr>
            <w:tcW w:w="9011" w:type="dxa"/>
            <w:gridSpan w:val="3"/>
            <w:tcBorders>
              <w:top w:val="nil"/>
              <w:left w:val="nil"/>
              <w:right w:val="nil"/>
            </w:tcBorders>
          </w:tcPr>
          <w:p w:rsidR="00CC585D" w:rsidRPr="00FD2723" w:rsidRDefault="00CC585D" w:rsidP="00880680">
            <w:pPr>
              <w:pStyle w:val="ConsPlusNormal"/>
              <w:jc w:val="center"/>
              <w:outlineLvl w:val="2"/>
              <w:rPr>
                <w:rFonts w:ascii="Times New Roman" w:hAnsi="Times New Roman" w:cs="Times New Roman"/>
                <w:sz w:val="26"/>
                <w:szCs w:val="26"/>
              </w:rPr>
            </w:pPr>
            <w:r w:rsidRPr="00FD2723">
              <w:rPr>
                <w:rFonts w:ascii="Times New Roman" w:hAnsi="Times New Roman" w:cs="Times New Roman"/>
                <w:sz w:val="26"/>
                <w:szCs w:val="26"/>
              </w:rPr>
              <w:t xml:space="preserve">Опись </w:t>
            </w:r>
            <w:proofErr w:type="gramStart"/>
            <w:r w:rsidRPr="00FD2723">
              <w:rPr>
                <w:rFonts w:ascii="Times New Roman" w:hAnsi="Times New Roman" w:cs="Times New Roman"/>
                <w:sz w:val="26"/>
                <w:szCs w:val="26"/>
              </w:rPr>
              <w:t>прилагаемых</w:t>
            </w:r>
            <w:proofErr w:type="gramEnd"/>
            <w:r w:rsidRPr="00FD2723">
              <w:rPr>
                <w:rFonts w:ascii="Times New Roman" w:hAnsi="Times New Roman" w:cs="Times New Roman"/>
                <w:sz w:val="26"/>
                <w:szCs w:val="26"/>
              </w:rPr>
              <w:t xml:space="preserve"> документов</w:t>
            </w:r>
          </w:p>
        </w:tc>
      </w:tr>
      <w:tr w:rsidR="00CC585D" w:rsidRPr="001A7131" w:rsidTr="00880680">
        <w:tblPrEx>
          <w:tblBorders>
            <w:left w:val="single" w:sz="4" w:space="0" w:color="auto"/>
            <w:right w:val="single" w:sz="4" w:space="0" w:color="auto"/>
            <w:insideH w:val="single" w:sz="4" w:space="0" w:color="auto"/>
          </w:tblBorders>
        </w:tblPrEx>
        <w:tc>
          <w:tcPr>
            <w:tcW w:w="907" w:type="dxa"/>
          </w:tcPr>
          <w:p w:rsidR="00CC585D" w:rsidRPr="00FD2723" w:rsidRDefault="00D81A84" w:rsidP="00880680">
            <w:pPr>
              <w:pStyle w:val="ConsPlusNormal"/>
              <w:jc w:val="center"/>
              <w:rPr>
                <w:rFonts w:ascii="Times New Roman" w:hAnsi="Times New Roman" w:cs="Times New Roman"/>
                <w:sz w:val="26"/>
                <w:szCs w:val="26"/>
              </w:rPr>
            </w:pPr>
            <w:r w:rsidRPr="00FD2723">
              <w:rPr>
                <w:rFonts w:ascii="Times New Roman" w:hAnsi="Times New Roman" w:cs="Times New Roman"/>
                <w:sz w:val="26"/>
                <w:szCs w:val="26"/>
              </w:rPr>
              <w:t>№</w:t>
            </w:r>
            <w:proofErr w:type="gramStart"/>
            <w:r w:rsidR="00CC585D" w:rsidRPr="00FD2723">
              <w:rPr>
                <w:rFonts w:ascii="Times New Roman" w:hAnsi="Times New Roman" w:cs="Times New Roman"/>
                <w:sz w:val="26"/>
                <w:szCs w:val="26"/>
              </w:rPr>
              <w:t>п</w:t>
            </w:r>
            <w:proofErr w:type="gramEnd"/>
            <w:r w:rsidR="00CC585D" w:rsidRPr="00FD2723">
              <w:rPr>
                <w:rFonts w:ascii="Times New Roman" w:hAnsi="Times New Roman" w:cs="Times New Roman"/>
                <w:sz w:val="26"/>
                <w:szCs w:val="26"/>
              </w:rPr>
              <w:t>/п</w:t>
            </w:r>
          </w:p>
        </w:tc>
        <w:tc>
          <w:tcPr>
            <w:tcW w:w="4343" w:type="dxa"/>
          </w:tcPr>
          <w:p w:rsidR="00CC585D" w:rsidRPr="00FD2723" w:rsidRDefault="00CC585D" w:rsidP="00880680">
            <w:pPr>
              <w:pStyle w:val="ConsPlusNormal"/>
              <w:jc w:val="center"/>
              <w:rPr>
                <w:rFonts w:ascii="Times New Roman" w:hAnsi="Times New Roman" w:cs="Times New Roman"/>
                <w:sz w:val="26"/>
                <w:szCs w:val="26"/>
              </w:rPr>
            </w:pPr>
            <w:r w:rsidRPr="00FD2723">
              <w:rPr>
                <w:rFonts w:ascii="Times New Roman" w:hAnsi="Times New Roman" w:cs="Times New Roman"/>
                <w:sz w:val="26"/>
                <w:szCs w:val="26"/>
              </w:rPr>
              <w:t>Наименование документа</w:t>
            </w:r>
          </w:p>
        </w:tc>
        <w:tc>
          <w:tcPr>
            <w:tcW w:w="3761" w:type="dxa"/>
          </w:tcPr>
          <w:p w:rsidR="00CC585D" w:rsidRPr="00FD2723" w:rsidRDefault="00CC585D" w:rsidP="00880680">
            <w:pPr>
              <w:pStyle w:val="ConsPlusNormal"/>
              <w:jc w:val="center"/>
              <w:rPr>
                <w:rFonts w:ascii="Times New Roman" w:hAnsi="Times New Roman" w:cs="Times New Roman"/>
                <w:sz w:val="26"/>
                <w:szCs w:val="26"/>
              </w:rPr>
            </w:pPr>
            <w:r w:rsidRPr="00FD2723">
              <w:rPr>
                <w:rFonts w:ascii="Times New Roman" w:hAnsi="Times New Roman" w:cs="Times New Roman"/>
                <w:sz w:val="26"/>
                <w:szCs w:val="26"/>
              </w:rPr>
              <w:t>Количество листов</w:t>
            </w:r>
          </w:p>
        </w:tc>
      </w:tr>
      <w:tr w:rsidR="00CC585D" w:rsidRPr="001A7131" w:rsidTr="00880680">
        <w:tblPrEx>
          <w:tblBorders>
            <w:left w:val="single" w:sz="4" w:space="0" w:color="auto"/>
            <w:right w:val="single" w:sz="4" w:space="0" w:color="auto"/>
            <w:insideH w:val="single" w:sz="4" w:space="0" w:color="auto"/>
          </w:tblBorders>
        </w:tblPrEx>
        <w:tc>
          <w:tcPr>
            <w:tcW w:w="907" w:type="dxa"/>
          </w:tcPr>
          <w:p w:rsidR="00CC585D" w:rsidRPr="00FD2723" w:rsidRDefault="00CC585D" w:rsidP="00880680">
            <w:pPr>
              <w:pStyle w:val="ConsPlusNormal"/>
              <w:rPr>
                <w:rFonts w:ascii="Times New Roman" w:hAnsi="Times New Roman" w:cs="Times New Roman"/>
                <w:sz w:val="26"/>
                <w:szCs w:val="26"/>
              </w:rPr>
            </w:pPr>
          </w:p>
        </w:tc>
        <w:tc>
          <w:tcPr>
            <w:tcW w:w="4343" w:type="dxa"/>
          </w:tcPr>
          <w:p w:rsidR="00CC585D" w:rsidRPr="00FD2723" w:rsidRDefault="00CC585D" w:rsidP="00880680">
            <w:pPr>
              <w:pStyle w:val="ConsPlusNormal"/>
              <w:rPr>
                <w:rFonts w:ascii="Times New Roman" w:hAnsi="Times New Roman" w:cs="Times New Roman"/>
                <w:sz w:val="26"/>
                <w:szCs w:val="26"/>
              </w:rPr>
            </w:pPr>
          </w:p>
        </w:tc>
        <w:tc>
          <w:tcPr>
            <w:tcW w:w="3761" w:type="dxa"/>
          </w:tcPr>
          <w:p w:rsidR="00CC585D" w:rsidRPr="00FD2723" w:rsidRDefault="00CC585D" w:rsidP="00880680">
            <w:pPr>
              <w:pStyle w:val="ConsPlusNormal"/>
              <w:rPr>
                <w:rFonts w:ascii="Times New Roman" w:hAnsi="Times New Roman" w:cs="Times New Roman"/>
                <w:sz w:val="26"/>
                <w:szCs w:val="26"/>
              </w:rPr>
            </w:pPr>
          </w:p>
        </w:tc>
      </w:tr>
      <w:tr w:rsidR="00CC585D" w:rsidRPr="001A7131" w:rsidTr="00880680">
        <w:tblPrEx>
          <w:tblBorders>
            <w:left w:val="single" w:sz="4" w:space="0" w:color="auto"/>
            <w:right w:val="single" w:sz="4" w:space="0" w:color="auto"/>
            <w:insideH w:val="single" w:sz="4" w:space="0" w:color="auto"/>
          </w:tblBorders>
        </w:tblPrEx>
        <w:tc>
          <w:tcPr>
            <w:tcW w:w="907" w:type="dxa"/>
          </w:tcPr>
          <w:p w:rsidR="00CC585D" w:rsidRPr="00FD2723" w:rsidRDefault="00CC585D" w:rsidP="00880680">
            <w:pPr>
              <w:pStyle w:val="ConsPlusNormal"/>
              <w:rPr>
                <w:rFonts w:ascii="Times New Roman" w:hAnsi="Times New Roman" w:cs="Times New Roman"/>
                <w:sz w:val="26"/>
                <w:szCs w:val="26"/>
              </w:rPr>
            </w:pPr>
          </w:p>
        </w:tc>
        <w:tc>
          <w:tcPr>
            <w:tcW w:w="4343" w:type="dxa"/>
          </w:tcPr>
          <w:p w:rsidR="00CC585D" w:rsidRPr="00FD2723" w:rsidRDefault="00CC585D" w:rsidP="00880680">
            <w:pPr>
              <w:pStyle w:val="ConsPlusNormal"/>
              <w:rPr>
                <w:rFonts w:ascii="Times New Roman" w:hAnsi="Times New Roman" w:cs="Times New Roman"/>
                <w:sz w:val="26"/>
                <w:szCs w:val="26"/>
              </w:rPr>
            </w:pPr>
          </w:p>
        </w:tc>
        <w:tc>
          <w:tcPr>
            <w:tcW w:w="3761" w:type="dxa"/>
          </w:tcPr>
          <w:p w:rsidR="00CC585D" w:rsidRPr="00FD2723" w:rsidRDefault="00CC585D" w:rsidP="00880680">
            <w:pPr>
              <w:pStyle w:val="ConsPlusNormal"/>
              <w:rPr>
                <w:rFonts w:ascii="Times New Roman" w:hAnsi="Times New Roman" w:cs="Times New Roman"/>
                <w:sz w:val="26"/>
                <w:szCs w:val="26"/>
              </w:rPr>
            </w:pPr>
          </w:p>
        </w:tc>
      </w:tr>
      <w:tr w:rsidR="00CC585D" w:rsidRPr="001A7131" w:rsidTr="00880680">
        <w:tblPrEx>
          <w:tblBorders>
            <w:left w:val="single" w:sz="4" w:space="0" w:color="auto"/>
            <w:right w:val="single" w:sz="4" w:space="0" w:color="auto"/>
            <w:insideH w:val="single" w:sz="4" w:space="0" w:color="auto"/>
          </w:tblBorders>
        </w:tblPrEx>
        <w:tc>
          <w:tcPr>
            <w:tcW w:w="907" w:type="dxa"/>
          </w:tcPr>
          <w:p w:rsidR="00CC585D" w:rsidRPr="00FD2723" w:rsidRDefault="00CC585D" w:rsidP="00880680">
            <w:pPr>
              <w:pStyle w:val="ConsPlusNormal"/>
              <w:rPr>
                <w:rFonts w:ascii="Times New Roman" w:hAnsi="Times New Roman" w:cs="Times New Roman"/>
                <w:sz w:val="26"/>
                <w:szCs w:val="26"/>
              </w:rPr>
            </w:pPr>
          </w:p>
        </w:tc>
        <w:tc>
          <w:tcPr>
            <w:tcW w:w="4343" w:type="dxa"/>
          </w:tcPr>
          <w:p w:rsidR="00CC585D" w:rsidRPr="00FD2723" w:rsidRDefault="00CC585D" w:rsidP="00880680">
            <w:pPr>
              <w:pStyle w:val="ConsPlusNormal"/>
              <w:rPr>
                <w:rFonts w:ascii="Times New Roman" w:hAnsi="Times New Roman" w:cs="Times New Roman"/>
                <w:sz w:val="26"/>
                <w:szCs w:val="26"/>
              </w:rPr>
            </w:pPr>
          </w:p>
        </w:tc>
        <w:tc>
          <w:tcPr>
            <w:tcW w:w="3761" w:type="dxa"/>
          </w:tcPr>
          <w:p w:rsidR="00CC585D" w:rsidRPr="00FD2723" w:rsidRDefault="00CC585D" w:rsidP="00880680">
            <w:pPr>
              <w:pStyle w:val="ConsPlusNormal"/>
              <w:rPr>
                <w:rFonts w:ascii="Times New Roman" w:hAnsi="Times New Roman" w:cs="Times New Roman"/>
                <w:sz w:val="26"/>
                <w:szCs w:val="26"/>
              </w:rPr>
            </w:pPr>
          </w:p>
        </w:tc>
      </w:tr>
      <w:tr w:rsidR="00CC585D" w:rsidRPr="001A7131" w:rsidTr="00880680">
        <w:tblPrEx>
          <w:tblBorders>
            <w:left w:val="single" w:sz="4" w:space="0" w:color="auto"/>
            <w:right w:val="single" w:sz="4" w:space="0" w:color="auto"/>
            <w:insideH w:val="single" w:sz="4" w:space="0" w:color="auto"/>
          </w:tblBorders>
        </w:tblPrEx>
        <w:tc>
          <w:tcPr>
            <w:tcW w:w="907" w:type="dxa"/>
          </w:tcPr>
          <w:p w:rsidR="00CC585D" w:rsidRPr="00FD2723" w:rsidRDefault="00CC585D" w:rsidP="00880680">
            <w:pPr>
              <w:pStyle w:val="ConsPlusNormal"/>
              <w:rPr>
                <w:rFonts w:ascii="Times New Roman" w:hAnsi="Times New Roman" w:cs="Times New Roman"/>
                <w:sz w:val="26"/>
                <w:szCs w:val="26"/>
              </w:rPr>
            </w:pPr>
            <w:r w:rsidRPr="00FD2723">
              <w:rPr>
                <w:rFonts w:ascii="Times New Roman" w:hAnsi="Times New Roman" w:cs="Times New Roman"/>
                <w:sz w:val="26"/>
                <w:szCs w:val="26"/>
              </w:rPr>
              <w:t>Итого</w:t>
            </w:r>
          </w:p>
        </w:tc>
        <w:tc>
          <w:tcPr>
            <w:tcW w:w="4343" w:type="dxa"/>
          </w:tcPr>
          <w:p w:rsidR="00CC585D" w:rsidRPr="00FD2723" w:rsidRDefault="00CC585D" w:rsidP="00880680">
            <w:pPr>
              <w:pStyle w:val="ConsPlusNormal"/>
              <w:rPr>
                <w:rFonts w:ascii="Times New Roman" w:hAnsi="Times New Roman" w:cs="Times New Roman"/>
                <w:sz w:val="26"/>
                <w:szCs w:val="26"/>
              </w:rPr>
            </w:pPr>
          </w:p>
        </w:tc>
        <w:tc>
          <w:tcPr>
            <w:tcW w:w="3761" w:type="dxa"/>
          </w:tcPr>
          <w:p w:rsidR="00CC585D" w:rsidRPr="00FD2723" w:rsidRDefault="00CC585D" w:rsidP="00880680">
            <w:pPr>
              <w:pStyle w:val="ConsPlusNormal"/>
              <w:rPr>
                <w:rFonts w:ascii="Times New Roman" w:hAnsi="Times New Roman" w:cs="Times New Roman"/>
                <w:sz w:val="26"/>
                <w:szCs w:val="26"/>
              </w:rPr>
            </w:pPr>
          </w:p>
        </w:tc>
      </w:tr>
      <w:tr w:rsidR="00CC585D" w:rsidRPr="001A7131" w:rsidTr="00880680">
        <w:tc>
          <w:tcPr>
            <w:tcW w:w="9011" w:type="dxa"/>
            <w:gridSpan w:val="3"/>
            <w:tcBorders>
              <w:left w:val="nil"/>
              <w:bottom w:val="nil"/>
              <w:right w:val="nil"/>
            </w:tcBorders>
          </w:tcPr>
          <w:p w:rsidR="00CC585D" w:rsidRPr="00FD2723" w:rsidRDefault="00CC585D" w:rsidP="00880680">
            <w:pPr>
              <w:pStyle w:val="ConsPlusNormal"/>
              <w:rPr>
                <w:rFonts w:ascii="Times New Roman" w:hAnsi="Times New Roman" w:cs="Times New Roman"/>
                <w:sz w:val="26"/>
                <w:szCs w:val="26"/>
              </w:rPr>
            </w:pPr>
          </w:p>
        </w:tc>
      </w:tr>
    </w:tbl>
    <w:p w:rsidR="00CC585D" w:rsidRPr="001A7131" w:rsidRDefault="00CC585D" w:rsidP="00CC585D">
      <w:pPr>
        <w:pStyle w:val="ConsPlusNonformat"/>
        <w:rPr>
          <w:rFonts w:ascii="Times New Roman" w:hAnsi="Times New Roman" w:cs="Times New Roman"/>
          <w:sz w:val="26"/>
          <w:szCs w:val="26"/>
        </w:rPr>
      </w:pPr>
    </w:p>
    <w:p w:rsidR="00440AC6" w:rsidRPr="009A7399" w:rsidRDefault="00440AC6" w:rsidP="00440AC6">
      <w:pPr>
        <w:pStyle w:val="ConsPlusNonformat"/>
        <w:widowControl/>
        <w:rPr>
          <w:rFonts w:ascii="Times New Roman" w:hAnsi="Times New Roman" w:cs="Times New Roman"/>
        </w:rPr>
      </w:pPr>
    </w:p>
    <w:p w:rsidR="00440AC6" w:rsidRPr="009A7399" w:rsidRDefault="00440AC6" w:rsidP="00440AC6">
      <w:pPr>
        <w:pStyle w:val="ConsPlusNonformat"/>
        <w:widowControl/>
        <w:rPr>
          <w:rFonts w:ascii="Times New Roman" w:hAnsi="Times New Roman" w:cs="Times New Roman"/>
        </w:rPr>
      </w:pPr>
    </w:p>
    <w:p w:rsidR="00440AC6" w:rsidRPr="009A7399" w:rsidRDefault="00440AC6" w:rsidP="00440AC6">
      <w:pPr>
        <w:pStyle w:val="ConsPlusNonformat"/>
        <w:widowControl/>
        <w:rPr>
          <w:rFonts w:ascii="Times New Roman" w:hAnsi="Times New Roman" w:cs="Times New Roman"/>
        </w:rPr>
      </w:pPr>
    </w:p>
    <w:p w:rsidR="00440AC6" w:rsidRPr="009A7399" w:rsidRDefault="00440AC6" w:rsidP="00440AC6">
      <w:pPr>
        <w:pStyle w:val="ConsPlusNonformat"/>
        <w:widowControl/>
        <w:rPr>
          <w:rFonts w:ascii="Times New Roman" w:hAnsi="Times New Roman" w:cs="Times New Roman"/>
        </w:rPr>
      </w:pPr>
      <w:r w:rsidRPr="009A7399">
        <w:rPr>
          <w:rFonts w:ascii="Times New Roman" w:hAnsi="Times New Roman" w:cs="Times New Roman"/>
        </w:rPr>
        <w:t xml:space="preserve"> </w:t>
      </w:r>
    </w:p>
    <w:p w:rsidR="00440AC6" w:rsidRPr="00D81A84" w:rsidRDefault="00440AC6" w:rsidP="00440AC6">
      <w:pPr>
        <w:pStyle w:val="ConsPlusNonformat"/>
        <w:widowControl/>
        <w:rPr>
          <w:rFonts w:ascii="Times New Roman" w:hAnsi="Times New Roman" w:cs="Times New Roman"/>
          <w:sz w:val="26"/>
          <w:szCs w:val="26"/>
        </w:rPr>
      </w:pPr>
      <w:r w:rsidRPr="00D81A84">
        <w:rPr>
          <w:rFonts w:ascii="Times New Roman" w:hAnsi="Times New Roman" w:cs="Times New Roman"/>
          <w:sz w:val="26"/>
          <w:szCs w:val="26"/>
        </w:rPr>
        <w:t xml:space="preserve"> Руководитель юридического лица</w:t>
      </w:r>
    </w:p>
    <w:p w:rsidR="00440AC6" w:rsidRPr="00D81A84" w:rsidRDefault="00440AC6" w:rsidP="00440AC6">
      <w:pPr>
        <w:pStyle w:val="ConsPlusNonformat"/>
        <w:widowControl/>
        <w:rPr>
          <w:rFonts w:ascii="Times New Roman" w:hAnsi="Times New Roman" w:cs="Times New Roman"/>
          <w:sz w:val="26"/>
          <w:szCs w:val="26"/>
        </w:rPr>
      </w:pPr>
      <w:r w:rsidRPr="00D81A84">
        <w:rPr>
          <w:rFonts w:ascii="Times New Roman" w:hAnsi="Times New Roman" w:cs="Times New Roman"/>
          <w:sz w:val="26"/>
          <w:szCs w:val="26"/>
        </w:rPr>
        <w:t xml:space="preserve"> </w:t>
      </w:r>
      <w:proofErr w:type="gramStart"/>
      <w:r w:rsidRPr="00D81A84">
        <w:rPr>
          <w:rFonts w:ascii="Times New Roman" w:hAnsi="Times New Roman" w:cs="Times New Roman"/>
          <w:sz w:val="26"/>
          <w:szCs w:val="26"/>
        </w:rPr>
        <w:t xml:space="preserve">(индивидуальный предприниматель, </w:t>
      </w:r>
      <w:proofErr w:type="gramEnd"/>
    </w:p>
    <w:p w:rsidR="00440AC6" w:rsidRPr="009A7399" w:rsidRDefault="00440AC6" w:rsidP="00440AC6">
      <w:pPr>
        <w:pStyle w:val="ConsPlusNonformat"/>
        <w:widowControl/>
        <w:rPr>
          <w:rFonts w:ascii="Times New Roman" w:hAnsi="Times New Roman" w:cs="Times New Roman"/>
          <w:sz w:val="24"/>
          <w:szCs w:val="24"/>
        </w:rPr>
      </w:pPr>
      <w:r w:rsidRPr="00D81A84">
        <w:rPr>
          <w:rFonts w:ascii="Times New Roman" w:hAnsi="Times New Roman" w:cs="Times New Roman"/>
          <w:sz w:val="26"/>
          <w:szCs w:val="26"/>
        </w:rPr>
        <w:t xml:space="preserve">участник договора простого товарищества)    </w:t>
      </w:r>
      <w:r w:rsidRPr="009A7399">
        <w:rPr>
          <w:rFonts w:ascii="Times New Roman" w:hAnsi="Times New Roman" w:cs="Times New Roman"/>
          <w:sz w:val="24"/>
          <w:szCs w:val="24"/>
        </w:rPr>
        <w:t xml:space="preserve">   ________      __________________  </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 xml:space="preserve">                                                                                 (</w:t>
      </w:r>
      <w:r w:rsidRPr="009A7399">
        <w:rPr>
          <w:rFonts w:ascii="Times New Roman" w:hAnsi="Times New Roman" w:cs="Times New Roman"/>
        </w:rPr>
        <w:t>подпись)                   (ФИО)</w:t>
      </w:r>
      <w:r w:rsidRPr="009A7399">
        <w:rPr>
          <w:rFonts w:ascii="Times New Roman" w:hAnsi="Times New Roman" w:cs="Times New Roman"/>
          <w:sz w:val="24"/>
          <w:szCs w:val="24"/>
        </w:rPr>
        <w:t xml:space="preserve">             </w:t>
      </w:r>
    </w:p>
    <w:p w:rsidR="00440AC6" w:rsidRPr="009A7399" w:rsidRDefault="00440AC6" w:rsidP="00440AC6">
      <w:pPr>
        <w:pStyle w:val="ConsPlusNonformat"/>
        <w:widowControl/>
        <w:rPr>
          <w:rFonts w:ascii="Times New Roman" w:hAnsi="Times New Roman" w:cs="Times New Roman"/>
          <w:sz w:val="24"/>
          <w:szCs w:val="24"/>
        </w:rPr>
      </w:pP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 xml:space="preserve">                                                                                     </w:t>
      </w:r>
    </w:p>
    <w:p w:rsidR="00440AC6" w:rsidRPr="009A7399" w:rsidRDefault="00440AC6" w:rsidP="00440AC6">
      <w:pPr>
        <w:pStyle w:val="ConsPlusNonformat"/>
        <w:widowControl/>
        <w:rPr>
          <w:rFonts w:ascii="Times New Roman" w:hAnsi="Times New Roman" w:cs="Times New Roman"/>
          <w:sz w:val="24"/>
          <w:szCs w:val="24"/>
        </w:rPr>
      </w:pPr>
    </w:p>
    <w:p w:rsidR="00440AC6" w:rsidRPr="009A7399" w:rsidRDefault="00440AC6" w:rsidP="00440AC6">
      <w:pPr>
        <w:pStyle w:val="ConsPlusNonformat"/>
        <w:widowControl/>
        <w:rPr>
          <w:rFonts w:ascii="Times New Roman" w:hAnsi="Times New Roman" w:cs="Times New Roman"/>
        </w:rPr>
      </w:pPr>
      <w:r w:rsidRPr="009A7399">
        <w:rPr>
          <w:rFonts w:ascii="Times New Roman" w:hAnsi="Times New Roman" w:cs="Times New Roman"/>
        </w:rPr>
        <w:t xml:space="preserve">    </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МП                                      "___" ____________ 20_______ г.</w:t>
      </w:r>
    </w:p>
    <w:p w:rsidR="00C67EF4" w:rsidRPr="00D81A84" w:rsidRDefault="00D46B2A" w:rsidP="005F0982">
      <w:pPr>
        <w:autoSpaceDE w:val="0"/>
        <w:autoSpaceDN w:val="0"/>
        <w:adjustRightInd w:val="0"/>
        <w:ind w:left="4820" w:firstLine="0"/>
        <w:rPr>
          <w:rFonts w:ascii="Times New Roman" w:hAnsi="Times New Roman"/>
          <w:sz w:val="26"/>
          <w:szCs w:val="26"/>
        </w:rPr>
      </w:pPr>
      <w:r w:rsidRPr="009A7399">
        <w:rPr>
          <w:rFonts w:ascii="Times New Roman" w:hAnsi="Times New Roman"/>
        </w:rPr>
        <w:br w:type="page"/>
      </w:r>
      <w:r w:rsidR="00C67EF4" w:rsidRPr="00D81A84">
        <w:rPr>
          <w:rFonts w:ascii="Times New Roman" w:hAnsi="Times New Roman"/>
          <w:sz w:val="26"/>
          <w:szCs w:val="26"/>
        </w:rPr>
        <w:lastRenderedPageBreak/>
        <w:t>Приложение № 2</w:t>
      </w:r>
    </w:p>
    <w:p w:rsidR="00C67EF4" w:rsidRPr="00D81A84" w:rsidRDefault="00C67EF4" w:rsidP="005F0982">
      <w:pPr>
        <w:autoSpaceDE w:val="0"/>
        <w:autoSpaceDN w:val="0"/>
        <w:adjustRightInd w:val="0"/>
        <w:ind w:left="4820" w:firstLine="0"/>
        <w:outlineLvl w:val="1"/>
        <w:rPr>
          <w:rFonts w:ascii="Times New Roman" w:hAnsi="Times New Roman"/>
          <w:sz w:val="26"/>
          <w:szCs w:val="26"/>
        </w:rPr>
      </w:pPr>
      <w:r w:rsidRPr="00D81A84">
        <w:rPr>
          <w:rFonts w:ascii="Times New Roman" w:hAnsi="Times New Roman"/>
          <w:sz w:val="26"/>
          <w:szCs w:val="26"/>
        </w:rPr>
        <w:t>к Порядку проведения конкурса</w:t>
      </w:r>
    </w:p>
    <w:p w:rsidR="00C67EF4" w:rsidRDefault="00C67EF4" w:rsidP="005F0982">
      <w:pPr>
        <w:autoSpaceDE w:val="0"/>
        <w:autoSpaceDN w:val="0"/>
        <w:adjustRightInd w:val="0"/>
        <w:ind w:left="4820" w:firstLine="0"/>
        <w:rPr>
          <w:rFonts w:ascii="Times New Roman" w:hAnsi="Times New Roman"/>
        </w:rPr>
      </w:pPr>
      <w:r w:rsidRPr="00D81A84">
        <w:rPr>
          <w:rFonts w:ascii="Times New Roman" w:hAnsi="Times New Roman"/>
          <w:sz w:val="26"/>
          <w:szCs w:val="26"/>
        </w:rPr>
        <w:t>на право осуществления пассажирских перевозок по муниципальному маршруту регулярных перевозок по нерегулируемым тарифам</w:t>
      </w:r>
      <w:r w:rsidRPr="009A7399">
        <w:rPr>
          <w:rFonts w:ascii="Times New Roman" w:hAnsi="Times New Roman"/>
        </w:rPr>
        <w:t xml:space="preserve"> </w:t>
      </w:r>
    </w:p>
    <w:p w:rsidR="00D81A84" w:rsidRPr="009A7399" w:rsidRDefault="00D81A84" w:rsidP="005F0982">
      <w:pPr>
        <w:autoSpaceDE w:val="0"/>
        <w:autoSpaceDN w:val="0"/>
        <w:adjustRightInd w:val="0"/>
        <w:ind w:left="4820" w:firstLine="0"/>
        <w:rPr>
          <w:rFonts w:ascii="Times New Roman" w:hAnsi="Times New Roman"/>
        </w:rPr>
      </w:pPr>
    </w:p>
    <w:p w:rsidR="00C67EF4" w:rsidRPr="009A7399" w:rsidRDefault="00C67EF4" w:rsidP="00C67EF4">
      <w:pPr>
        <w:autoSpaceDE w:val="0"/>
        <w:autoSpaceDN w:val="0"/>
        <w:adjustRightInd w:val="0"/>
        <w:ind w:left="3544"/>
        <w:rPr>
          <w:rFonts w:ascii="Times New Roman" w:hAnsi="Times New Roman"/>
        </w:rPr>
      </w:pPr>
    </w:p>
    <w:p w:rsidR="00440AC6" w:rsidRPr="009A7399" w:rsidRDefault="00440AC6" w:rsidP="00440AC6">
      <w:pPr>
        <w:autoSpaceDE w:val="0"/>
        <w:autoSpaceDN w:val="0"/>
        <w:adjustRightInd w:val="0"/>
        <w:jc w:val="center"/>
        <w:rPr>
          <w:rFonts w:ascii="Times New Roman" w:hAnsi="Times New Roman"/>
        </w:rPr>
      </w:pPr>
      <w:r w:rsidRPr="009A7399">
        <w:rPr>
          <w:rFonts w:ascii="Times New Roman" w:hAnsi="Times New Roman"/>
        </w:rPr>
        <w:t>ФОРМА СВЕДЕНИЙ</w:t>
      </w:r>
    </w:p>
    <w:p w:rsidR="00440AC6" w:rsidRPr="009A7399" w:rsidRDefault="00440AC6" w:rsidP="00440AC6">
      <w:pPr>
        <w:autoSpaceDE w:val="0"/>
        <w:autoSpaceDN w:val="0"/>
        <w:adjustRightInd w:val="0"/>
        <w:jc w:val="center"/>
        <w:rPr>
          <w:rFonts w:ascii="Times New Roman" w:hAnsi="Times New Roman"/>
        </w:rPr>
      </w:pPr>
      <w:r w:rsidRPr="009A7399">
        <w:rPr>
          <w:rFonts w:ascii="Times New Roman" w:hAnsi="Times New Roman"/>
        </w:rPr>
        <w:t>О ТРАНСПОРТНЫХ СРЕДСТВАХ, ВЫДЕЛЯЕМЫХ НА МАРШРУТ</w:t>
      </w:r>
    </w:p>
    <w:p w:rsidR="00440AC6" w:rsidRPr="009A7399" w:rsidRDefault="00440AC6" w:rsidP="00440AC6">
      <w:pPr>
        <w:pStyle w:val="ConsPlusNonformat"/>
        <w:widowControl/>
        <w:rPr>
          <w:rFonts w:ascii="Times New Roman" w:hAnsi="Times New Roman" w:cs="Times New Roman"/>
          <w:sz w:val="26"/>
          <w:szCs w:val="26"/>
        </w:rPr>
      </w:pPr>
      <w:r w:rsidRPr="009A7399">
        <w:rPr>
          <w:rFonts w:ascii="Times New Roman" w:hAnsi="Times New Roman" w:cs="Times New Roman"/>
          <w:sz w:val="26"/>
          <w:szCs w:val="26"/>
        </w:rPr>
        <w:t xml:space="preserve">    Сведения  о  транспортных  средствах,   необходимых  для  обслуживания</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6"/>
          <w:szCs w:val="26"/>
        </w:rPr>
        <w:t>маршрута: количество транспортных средств _______,     вместимость</w:t>
      </w:r>
      <w:r w:rsidRPr="009A7399">
        <w:rPr>
          <w:rFonts w:ascii="Times New Roman" w:hAnsi="Times New Roman" w:cs="Times New Roman"/>
          <w:sz w:val="24"/>
          <w:szCs w:val="24"/>
        </w:rPr>
        <w:t xml:space="preserve"> ________&lt;*&gt; </w:t>
      </w:r>
    </w:p>
    <w:p w:rsidR="00440AC6" w:rsidRPr="009A7399" w:rsidRDefault="00440AC6" w:rsidP="00440AC6">
      <w:pPr>
        <w:pStyle w:val="ConsPlusNonformat"/>
        <w:widowControl/>
        <w:rPr>
          <w:rFonts w:ascii="Times New Roman" w:hAnsi="Times New Roman" w:cs="Times New Roman"/>
          <w:sz w:val="24"/>
          <w:szCs w:val="24"/>
        </w:rPr>
      </w:pPr>
    </w:p>
    <w:p w:rsidR="00440AC6" w:rsidRPr="009A7399" w:rsidRDefault="00440AC6" w:rsidP="00440AC6">
      <w:pPr>
        <w:autoSpaceDE w:val="0"/>
        <w:autoSpaceDN w:val="0"/>
        <w:adjustRightInd w:val="0"/>
        <w:rPr>
          <w:rFonts w:ascii="Times New Roman" w:hAnsi="Times New Roman"/>
          <w:sz w:val="20"/>
          <w:szCs w:val="20"/>
        </w:rPr>
      </w:pPr>
      <w:r w:rsidRPr="009A7399">
        <w:rPr>
          <w:rFonts w:ascii="Times New Roman" w:hAnsi="Times New Roman"/>
        </w:rPr>
        <w:t xml:space="preserve"> &lt;*&gt; Вместимость автобусов: ОМК - </w:t>
      </w:r>
      <w:r w:rsidRPr="009A7399">
        <w:rPr>
          <w:rFonts w:ascii="Times New Roman" w:hAnsi="Times New Roman"/>
          <w:sz w:val="20"/>
          <w:szCs w:val="20"/>
        </w:rPr>
        <w:t>особо малый класс транспортных средств - длина до 5 метров включительно, МК- малый класс транспортных средств - длина от более чем 5 метров до 7,5 метра включительно, СК- средний класс транспортных средств - длина от более чем 7,5 метра до 10 метров включительно, БК -большой класс транспортных средств - длина от более чем 10 метров до 16 метров включительно, ОБК -особо большой класс транспортных средств - длина более чем 16 метров)</w:t>
      </w:r>
    </w:p>
    <w:p w:rsidR="00440AC6" w:rsidRPr="009A7399" w:rsidRDefault="00440AC6" w:rsidP="00440AC6">
      <w:pPr>
        <w:autoSpaceDE w:val="0"/>
        <w:autoSpaceDN w:val="0"/>
        <w:adjustRightInd w:val="0"/>
        <w:ind w:firstLine="540"/>
        <w:rPr>
          <w:rFonts w:ascii="Times New Roman" w:hAnsi="Times New Roman"/>
          <w:sz w:val="20"/>
          <w:szCs w:val="20"/>
        </w:rPr>
      </w:pPr>
      <w:r w:rsidRPr="009A7399">
        <w:rPr>
          <w:rFonts w:ascii="Times New Roman" w:hAnsi="Times New Roman"/>
          <w:sz w:val="20"/>
          <w:szCs w:val="20"/>
        </w:rPr>
        <w:t>.</w:t>
      </w:r>
    </w:p>
    <w:p w:rsidR="00440AC6" w:rsidRPr="009A7399" w:rsidRDefault="00440AC6" w:rsidP="00440AC6">
      <w:pPr>
        <w:autoSpaceDE w:val="0"/>
        <w:autoSpaceDN w:val="0"/>
        <w:adjustRightInd w:val="0"/>
        <w:jc w:val="center"/>
        <w:rPr>
          <w:rFonts w:ascii="Times New Roman" w:hAnsi="Times New Roman"/>
        </w:rPr>
      </w:pPr>
    </w:p>
    <w:tbl>
      <w:tblPr>
        <w:tblW w:w="10710" w:type="dxa"/>
        <w:jc w:val="center"/>
        <w:tblInd w:w="-1208" w:type="dxa"/>
        <w:tblLayout w:type="fixed"/>
        <w:tblCellMar>
          <w:left w:w="70" w:type="dxa"/>
          <w:right w:w="70" w:type="dxa"/>
        </w:tblCellMar>
        <w:tblLook w:val="04A0" w:firstRow="1" w:lastRow="0" w:firstColumn="1" w:lastColumn="0" w:noHBand="0" w:noVBand="1"/>
      </w:tblPr>
      <w:tblGrid>
        <w:gridCol w:w="536"/>
        <w:gridCol w:w="851"/>
        <w:gridCol w:w="1985"/>
        <w:gridCol w:w="1701"/>
        <w:gridCol w:w="1022"/>
        <w:gridCol w:w="1813"/>
        <w:gridCol w:w="1305"/>
        <w:gridCol w:w="1497"/>
      </w:tblGrid>
      <w:tr w:rsidR="00440AC6" w:rsidRPr="009A7399" w:rsidTr="00440AC6">
        <w:trPr>
          <w:cantSplit/>
          <w:trHeight w:val="240"/>
          <w:jc w:val="center"/>
        </w:trPr>
        <w:tc>
          <w:tcPr>
            <w:tcW w:w="537" w:type="dxa"/>
            <w:vMerge w:val="restart"/>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jc w:val="center"/>
              <w:rPr>
                <w:rFonts w:ascii="Times New Roman" w:hAnsi="Times New Roman" w:cs="Times New Roman"/>
                <w:sz w:val="22"/>
                <w:szCs w:val="22"/>
              </w:rPr>
            </w:pPr>
            <w:r w:rsidRPr="009A7399">
              <w:rPr>
                <w:rFonts w:ascii="Times New Roman" w:hAnsi="Times New Roman" w:cs="Times New Roman"/>
                <w:sz w:val="22"/>
                <w:szCs w:val="22"/>
              </w:rPr>
              <w:t xml:space="preserve">N   </w:t>
            </w:r>
            <w:r w:rsidRPr="009A7399">
              <w:rPr>
                <w:rFonts w:ascii="Times New Roman" w:hAnsi="Times New Roman" w:cs="Times New Roman"/>
                <w:sz w:val="22"/>
                <w:szCs w:val="22"/>
              </w:rPr>
              <w:br/>
              <w:t>п/п</w:t>
            </w:r>
          </w:p>
        </w:tc>
        <w:tc>
          <w:tcPr>
            <w:tcW w:w="851" w:type="dxa"/>
            <w:vMerge w:val="restart"/>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jc w:val="center"/>
              <w:rPr>
                <w:rFonts w:ascii="Times New Roman" w:hAnsi="Times New Roman" w:cs="Times New Roman"/>
                <w:sz w:val="22"/>
                <w:szCs w:val="22"/>
              </w:rPr>
            </w:pPr>
            <w:r w:rsidRPr="009A7399">
              <w:rPr>
                <w:rFonts w:ascii="Times New Roman" w:hAnsi="Times New Roman" w:cs="Times New Roman"/>
                <w:sz w:val="22"/>
                <w:szCs w:val="22"/>
              </w:rPr>
              <w:t>Марка</w:t>
            </w:r>
          </w:p>
        </w:tc>
        <w:tc>
          <w:tcPr>
            <w:tcW w:w="1985" w:type="dxa"/>
            <w:vMerge w:val="restart"/>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jc w:val="center"/>
              <w:rPr>
                <w:rFonts w:ascii="Times New Roman" w:hAnsi="Times New Roman" w:cs="Times New Roman"/>
                <w:sz w:val="22"/>
                <w:szCs w:val="22"/>
              </w:rPr>
            </w:pPr>
            <w:r w:rsidRPr="009A7399">
              <w:rPr>
                <w:rFonts w:ascii="Times New Roman" w:hAnsi="Times New Roman" w:cs="Times New Roman"/>
                <w:sz w:val="22"/>
                <w:szCs w:val="22"/>
              </w:rPr>
              <w:t>Регистрационный</w:t>
            </w:r>
            <w:r w:rsidRPr="009A7399">
              <w:rPr>
                <w:rFonts w:ascii="Times New Roman" w:hAnsi="Times New Roman" w:cs="Times New Roman"/>
                <w:sz w:val="22"/>
                <w:szCs w:val="22"/>
              </w:rPr>
              <w:br/>
              <w:t>номер ТС</w:t>
            </w:r>
          </w:p>
        </w:tc>
        <w:tc>
          <w:tcPr>
            <w:tcW w:w="1701" w:type="dxa"/>
            <w:vMerge w:val="restart"/>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jc w:val="center"/>
              <w:rPr>
                <w:rFonts w:ascii="Times New Roman" w:hAnsi="Times New Roman" w:cs="Times New Roman"/>
                <w:sz w:val="22"/>
                <w:szCs w:val="22"/>
              </w:rPr>
            </w:pPr>
            <w:r w:rsidRPr="009A7399">
              <w:rPr>
                <w:rFonts w:ascii="Times New Roman" w:hAnsi="Times New Roman" w:cs="Times New Roman"/>
                <w:sz w:val="22"/>
                <w:szCs w:val="22"/>
              </w:rPr>
              <w:t>Оснащение оборудованием ГЛОНАСС</w:t>
            </w:r>
          </w:p>
          <w:p w:rsidR="00440AC6" w:rsidRPr="009A7399" w:rsidRDefault="00440AC6">
            <w:pPr>
              <w:pStyle w:val="ConsPlusCell"/>
              <w:widowControl/>
              <w:jc w:val="center"/>
              <w:rPr>
                <w:rFonts w:ascii="Times New Roman" w:hAnsi="Times New Roman" w:cs="Times New Roman"/>
                <w:sz w:val="22"/>
                <w:szCs w:val="22"/>
              </w:rPr>
            </w:pPr>
            <w:r w:rsidRPr="009A7399">
              <w:rPr>
                <w:rFonts w:ascii="Times New Roman" w:hAnsi="Times New Roman" w:cs="Times New Roman"/>
                <w:sz w:val="22"/>
                <w:szCs w:val="22"/>
              </w:rPr>
              <w:t>(да/нет)</w:t>
            </w:r>
          </w:p>
        </w:tc>
        <w:tc>
          <w:tcPr>
            <w:tcW w:w="1022" w:type="dxa"/>
            <w:vMerge w:val="restart"/>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jc w:val="center"/>
              <w:rPr>
                <w:rFonts w:ascii="Times New Roman" w:hAnsi="Times New Roman" w:cs="Times New Roman"/>
                <w:sz w:val="22"/>
                <w:szCs w:val="22"/>
              </w:rPr>
            </w:pPr>
            <w:r w:rsidRPr="009A7399">
              <w:rPr>
                <w:rFonts w:ascii="Times New Roman" w:hAnsi="Times New Roman" w:cs="Times New Roman"/>
                <w:sz w:val="22"/>
                <w:szCs w:val="22"/>
              </w:rPr>
              <w:t xml:space="preserve">Год    </w:t>
            </w:r>
            <w:r w:rsidRPr="009A7399">
              <w:rPr>
                <w:rFonts w:ascii="Times New Roman" w:hAnsi="Times New Roman" w:cs="Times New Roman"/>
                <w:sz w:val="22"/>
                <w:szCs w:val="22"/>
              </w:rPr>
              <w:br/>
              <w:t>выпуска</w:t>
            </w:r>
          </w:p>
        </w:tc>
        <w:tc>
          <w:tcPr>
            <w:tcW w:w="1813" w:type="dxa"/>
            <w:vMerge w:val="restart"/>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jc w:val="center"/>
              <w:rPr>
                <w:rFonts w:ascii="Times New Roman" w:hAnsi="Times New Roman" w:cs="Times New Roman"/>
                <w:sz w:val="22"/>
                <w:szCs w:val="22"/>
              </w:rPr>
            </w:pPr>
            <w:r w:rsidRPr="009A7399">
              <w:rPr>
                <w:rFonts w:ascii="Times New Roman" w:hAnsi="Times New Roman" w:cs="Times New Roman"/>
                <w:sz w:val="22"/>
                <w:szCs w:val="22"/>
              </w:rPr>
              <w:t xml:space="preserve">Форма         </w:t>
            </w:r>
            <w:r w:rsidRPr="009A7399">
              <w:rPr>
                <w:rFonts w:ascii="Times New Roman" w:hAnsi="Times New Roman" w:cs="Times New Roman"/>
                <w:sz w:val="22"/>
                <w:szCs w:val="22"/>
              </w:rPr>
              <w:br/>
              <w:t xml:space="preserve">собственности </w:t>
            </w:r>
            <w:r w:rsidRPr="009A7399">
              <w:rPr>
                <w:rFonts w:ascii="Times New Roman" w:hAnsi="Times New Roman" w:cs="Times New Roman"/>
                <w:sz w:val="22"/>
                <w:szCs w:val="22"/>
              </w:rPr>
              <w:br/>
              <w:t xml:space="preserve">(собственный  </w:t>
            </w:r>
            <w:r w:rsidRPr="009A7399">
              <w:rPr>
                <w:rFonts w:ascii="Times New Roman" w:hAnsi="Times New Roman" w:cs="Times New Roman"/>
                <w:sz w:val="22"/>
                <w:szCs w:val="22"/>
              </w:rPr>
              <w:br/>
              <w:t xml:space="preserve">или           </w:t>
            </w:r>
            <w:r w:rsidRPr="009A7399">
              <w:rPr>
                <w:rFonts w:ascii="Times New Roman" w:hAnsi="Times New Roman" w:cs="Times New Roman"/>
                <w:sz w:val="22"/>
                <w:szCs w:val="22"/>
              </w:rPr>
              <w:br/>
              <w:t>арендованный)</w:t>
            </w:r>
          </w:p>
        </w:tc>
        <w:tc>
          <w:tcPr>
            <w:tcW w:w="2802" w:type="dxa"/>
            <w:gridSpan w:val="2"/>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jc w:val="center"/>
              <w:rPr>
                <w:rFonts w:ascii="Times New Roman" w:hAnsi="Times New Roman" w:cs="Times New Roman"/>
                <w:sz w:val="22"/>
                <w:szCs w:val="22"/>
              </w:rPr>
            </w:pPr>
            <w:r w:rsidRPr="009A7399">
              <w:rPr>
                <w:rFonts w:ascii="Times New Roman" w:hAnsi="Times New Roman" w:cs="Times New Roman"/>
                <w:sz w:val="22"/>
                <w:szCs w:val="22"/>
              </w:rPr>
              <w:t>Вместимость, чел.</w:t>
            </w:r>
          </w:p>
        </w:tc>
      </w:tr>
      <w:tr w:rsidR="00440AC6" w:rsidRPr="009A7399" w:rsidTr="00440AC6">
        <w:trPr>
          <w:cantSplit/>
          <w:trHeight w:val="600"/>
          <w:jc w:val="center"/>
        </w:trPr>
        <w:tc>
          <w:tcPr>
            <w:tcW w:w="537" w:type="dxa"/>
            <w:vMerge/>
            <w:tcBorders>
              <w:top w:val="single" w:sz="6" w:space="0" w:color="auto"/>
              <w:left w:val="single" w:sz="6" w:space="0" w:color="auto"/>
              <w:bottom w:val="single" w:sz="6" w:space="0" w:color="auto"/>
              <w:right w:val="single" w:sz="6" w:space="0" w:color="auto"/>
            </w:tcBorders>
            <w:vAlign w:val="center"/>
            <w:hideMark/>
          </w:tcPr>
          <w:p w:rsidR="00440AC6" w:rsidRPr="009A7399" w:rsidRDefault="00440AC6">
            <w:pPr>
              <w:rPr>
                <w:rFonts w:ascii="Times New Roman" w:hAnsi="Times New Roman"/>
                <w:sz w:val="22"/>
                <w:szCs w:val="22"/>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440AC6" w:rsidRPr="009A7399" w:rsidRDefault="00440AC6">
            <w:pPr>
              <w:rPr>
                <w:rFonts w:ascii="Times New Roman" w:hAnsi="Times New Roman"/>
                <w:sz w:val="22"/>
                <w:szCs w:val="22"/>
              </w:rPr>
            </w:pPr>
          </w:p>
        </w:tc>
        <w:tc>
          <w:tcPr>
            <w:tcW w:w="1985" w:type="dxa"/>
            <w:vMerge/>
            <w:tcBorders>
              <w:top w:val="single" w:sz="6" w:space="0" w:color="auto"/>
              <w:left w:val="single" w:sz="6" w:space="0" w:color="auto"/>
              <w:bottom w:val="single" w:sz="6" w:space="0" w:color="auto"/>
              <w:right w:val="single" w:sz="6" w:space="0" w:color="auto"/>
            </w:tcBorders>
            <w:vAlign w:val="center"/>
            <w:hideMark/>
          </w:tcPr>
          <w:p w:rsidR="00440AC6" w:rsidRPr="009A7399" w:rsidRDefault="00440AC6">
            <w:pPr>
              <w:rPr>
                <w:rFonts w:ascii="Times New Roman" w:hAnsi="Times New Roman"/>
                <w:sz w:val="22"/>
                <w:szCs w:val="22"/>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440AC6" w:rsidRPr="009A7399" w:rsidRDefault="00440AC6">
            <w:pPr>
              <w:rPr>
                <w:rFonts w:ascii="Times New Roman" w:hAnsi="Times New Roman"/>
                <w:sz w:val="22"/>
                <w:szCs w:val="22"/>
              </w:rPr>
            </w:pPr>
          </w:p>
        </w:tc>
        <w:tc>
          <w:tcPr>
            <w:tcW w:w="1022" w:type="dxa"/>
            <w:vMerge/>
            <w:tcBorders>
              <w:top w:val="single" w:sz="6" w:space="0" w:color="auto"/>
              <w:left w:val="single" w:sz="6" w:space="0" w:color="auto"/>
              <w:bottom w:val="single" w:sz="6" w:space="0" w:color="auto"/>
              <w:right w:val="single" w:sz="6" w:space="0" w:color="auto"/>
            </w:tcBorders>
            <w:vAlign w:val="center"/>
            <w:hideMark/>
          </w:tcPr>
          <w:p w:rsidR="00440AC6" w:rsidRPr="009A7399" w:rsidRDefault="00440AC6">
            <w:pPr>
              <w:rPr>
                <w:rFonts w:ascii="Times New Roman" w:hAnsi="Times New Roman"/>
                <w:sz w:val="22"/>
                <w:szCs w:val="22"/>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rsidR="00440AC6" w:rsidRPr="009A7399" w:rsidRDefault="00440AC6">
            <w:pPr>
              <w:rPr>
                <w:rFonts w:ascii="Times New Roman" w:hAnsi="Times New Roman"/>
                <w:sz w:val="22"/>
                <w:szCs w:val="22"/>
              </w:rPr>
            </w:pPr>
          </w:p>
        </w:tc>
        <w:tc>
          <w:tcPr>
            <w:tcW w:w="1305" w:type="dxa"/>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jc w:val="center"/>
              <w:rPr>
                <w:rFonts w:ascii="Times New Roman" w:hAnsi="Times New Roman" w:cs="Times New Roman"/>
                <w:sz w:val="22"/>
                <w:szCs w:val="22"/>
              </w:rPr>
            </w:pPr>
            <w:r w:rsidRPr="009A7399">
              <w:rPr>
                <w:rFonts w:ascii="Times New Roman" w:hAnsi="Times New Roman" w:cs="Times New Roman"/>
                <w:sz w:val="22"/>
                <w:szCs w:val="22"/>
              </w:rPr>
              <w:t>предельная</w:t>
            </w:r>
          </w:p>
        </w:tc>
        <w:tc>
          <w:tcPr>
            <w:tcW w:w="1497" w:type="dxa"/>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jc w:val="center"/>
              <w:rPr>
                <w:rFonts w:ascii="Times New Roman" w:hAnsi="Times New Roman" w:cs="Times New Roman"/>
                <w:sz w:val="22"/>
                <w:szCs w:val="22"/>
              </w:rPr>
            </w:pPr>
            <w:r w:rsidRPr="009A7399">
              <w:rPr>
                <w:rFonts w:ascii="Times New Roman" w:hAnsi="Times New Roman" w:cs="Times New Roman"/>
                <w:sz w:val="22"/>
                <w:szCs w:val="22"/>
              </w:rPr>
              <w:t>количество</w:t>
            </w:r>
            <w:r w:rsidRPr="009A7399">
              <w:rPr>
                <w:rFonts w:ascii="Times New Roman" w:hAnsi="Times New Roman" w:cs="Times New Roman"/>
                <w:sz w:val="22"/>
                <w:szCs w:val="22"/>
              </w:rPr>
              <w:br/>
              <w:t>посадочных</w:t>
            </w:r>
            <w:r w:rsidRPr="009A7399">
              <w:rPr>
                <w:rFonts w:ascii="Times New Roman" w:hAnsi="Times New Roman" w:cs="Times New Roman"/>
                <w:sz w:val="22"/>
                <w:szCs w:val="22"/>
              </w:rPr>
              <w:br/>
              <w:t>мест</w:t>
            </w:r>
          </w:p>
        </w:tc>
      </w:tr>
      <w:tr w:rsidR="00440AC6" w:rsidRPr="009A7399" w:rsidTr="00440AC6">
        <w:trPr>
          <w:cantSplit/>
          <w:trHeight w:val="240"/>
          <w:jc w:val="center"/>
        </w:trPr>
        <w:tc>
          <w:tcPr>
            <w:tcW w:w="537"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851"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985"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701"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022"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813"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305"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497"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r>
      <w:tr w:rsidR="00440AC6" w:rsidRPr="009A7399" w:rsidTr="00440AC6">
        <w:trPr>
          <w:cantSplit/>
          <w:trHeight w:val="240"/>
          <w:jc w:val="center"/>
        </w:trPr>
        <w:tc>
          <w:tcPr>
            <w:tcW w:w="537"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851"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985"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701"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022"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813"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305"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c>
          <w:tcPr>
            <w:tcW w:w="1497"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2"/>
                <w:szCs w:val="22"/>
              </w:rPr>
            </w:pPr>
          </w:p>
        </w:tc>
      </w:tr>
    </w:tbl>
    <w:p w:rsidR="00440AC6" w:rsidRPr="009A7399" w:rsidRDefault="00440AC6" w:rsidP="00440AC6">
      <w:pPr>
        <w:autoSpaceDE w:val="0"/>
        <w:autoSpaceDN w:val="0"/>
        <w:adjustRightInd w:val="0"/>
        <w:ind w:firstLine="540"/>
        <w:rPr>
          <w:rFonts w:ascii="Times New Roman" w:hAnsi="Times New Roman"/>
          <w:sz w:val="26"/>
          <w:szCs w:val="26"/>
        </w:rPr>
      </w:pPr>
    </w:p>
    <w:p w:rsidR="00440AC6" w:rsidRPr="009A7399" w:rsidRDefault="00440AC6" w:rsidP="00440AC6">
      <w:pPr>
        <w:autoSpaceDE w:val="0"/>
        <w:autoSpaceDN w:val="0"/>
        <w:adjustRightInd w:val="0"/>
        <w:ind w:firstLine="540"/>
        <w:rPr>
          <w:rFonts w:ascii="Times New Roman" w:hAnsi="Times New Roman"/>
          <w:szCs w:val="26"/>
        </w:rPr>
      </w:pPr>
      <w:r w:rsidRPr="009A7399">
        <w:rPr>
          <w:rFonts w:ascii="Times New Roman" w:hAnsi="Times New Roman"/>
          <w:szCs w:val="26"/>
        </w:rPr>
        <w:t xml:space="preserve">                                               Экологический класс автобусов:</w:t>
      </w:r>
    </w:p>
    <w:tbl>
      <w:tblPr>
        <w:tblW w:w="9645" w:type="dxa"/>
        <w:tblInd w:w="70" w:type="dxa"/>
        <w:tblLayout w:type="fixed"/>
        <w:tblCellMar>
          <w:left w:w="70" w:type="dxa"/>
          <w:right w:w="70" w:type="dxa"/>
        </w:tblCellMar>
        <w:tblLook w:val="04A0" w:firstRow="1" w:lastRow="0" w:firstColumn="1" w:lastColumn="0" w:noHBand="0" w:noVBand="1"/>
      </w:tblPr>
      <w:tblGrid>
        <w:gridCol w:w="2701"/>
        <w:gridCol w:w="1270"/>
        <w:gridCol w:w="1277"/>
        <w:gridCol w:w="1277"/>
        <w:gridCol w:w="1560"/>
        <w:gridCol w:w="1560"/>
      </w:tblGrid>
      <w:tr w:rsidR="00440AC6" w:rsidRPr="009A7399" w:rsidTr="00440AC6">
        <w:trPr>
          <w:cantSplit/>
          <w:trHeight w:val="240"/>
        </w:trPr>
        <w:tc>
          <w:tcPr>
            <w:tcW w:w="2700" w:type="dxa"/>
            <w:vMerge w:val="restart"/>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rPr>
                <w:rFonts w:ascii="Times New Roman" w:hAnsi="Times New Roman" w:cs="Times New Roman"/>
                <w:sz w:val="24"/>
                <w:szCs w:val="24"/>
              </w:rPr>
            </w:pPr>
            <w:r w:rsidRPr="009A7399">
              <w:rPr>
                <w:rFonts w:ascii="Times New Roman" w:hAnsi="Times New Roman" w:cs="Times New Roman"/>
                <w:sz w:val="24"/>
                <w:szCs w:val="24"/>
              </w:rPr>
              <w:t xml:space="preserve">Вместимость        </w:t>
            </w:r>
            <w:r w:rsidRPr="009A7399">
              <w:rPr>
                <w:rFonts w:ascii="Times New Roman" w:hAnsi="Times New Roman" w:cs="Times New Roman"/>
                <w:sz w:val="24"/>
                <w:szCs w:val="24"/>
              </w:rPr>
              <w:br/>
              <w:t xml:space="preserve">автобуса           </w:t>
            </w:r>
          </w:p>
        </w:tc>
        <w:tc>
          <w:tcPr>
            <w:tcW w:w="6939" w:type="dxa"/>
            <w:gridSpan w:val="5"/>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rPr>
                <w:rFonts w:ascii="Times New Roman" w:hAnsi="Times New Roman" w:cs="Times New Roman"/>
                <w:sz w:val="24"/>
                <w:szCs w:val="24"/>
              </w:rPr>
            </w:pPr>
            <w:r w:rsidRPr="009A7399">
              <w:rPr>
                <w:rFonts w:ascii="Times New Roman" w:hAnsi="Times New Roman" w:cs="Times New Roman"/>
                <w:sz w:val="24"/>
                <w:szCs w:val="24"/>
              </w:rPr>
              <w:t xml:space="preserve">Количество автобусов                 </w:t>
            </w:r>
          </w:p>
        </w:tc>
      </w:tr>
      <w:tr w:rsidR="00440AC6" w:rsidRPr="009A7399" w:rsidTr="00440AC6">
        <w:trPr>
          <w:cantSplit/>
          <w:trHeight w:val="240"/>
        </w:trPr>
        <w:tc>
          <w:tcPr>
            <w:tcW w:w="2700" w:type="dxa"/>
            <w:vMerge/>
            <w:tcBorders>
              <w:top w:val="single" w:sz="6" w:space="0" w:color="auto"/>
              <w:left w:val="single" w:sz="6" w:space="0" w:color="auto"/>
              <w:bottom w:val="single" w:sz="6" w:space="0" w:color="auto"/>
              <w:right w:val="single" w:sz="6" w:space="0" w:color="auto"/>
            </w:tcBorders>
            <w:vAlign w:val="center"/>
            <w:hideMark/>
          </w:tcPr>
          <w:p w:rsidR="00440AC6" w:rsidRPr="009A7399" w:rsidRDefault="00440AC6">
            <w:pPr>
              <w:rPr>
                <w:rFonts w:ascii="Times New Roman" w:hAnsi="Times New Roman"/>
              </w:rPr>
            </w:pPr>
          </w:p>
        </w:tc>
        <w:tc>
          <w:tcPr>
            <w:tcW w:w="1269" w:type="dxa"/>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rPr>
                <w:rFonts w:ascii="Times New Roman" w:hAnsi="Times New Roman" w:cs="Times New Roman"/>
                <w:sz w:val="24"/>
                <w:szCs w:val="24"/>
              </w:rPr>
            </w:pPr>
            <w:r w:rsidRPr="009A7399">
              <w:rPr>
                <w:rFonts w:ascii="Times New Roman" w:hAnsi="Times New Roman" w:cs="Times New Roman"/>
                <w:sz w:val="24"/>
                <w:szCs w:val="24"/>
              </w:rPr>
              <w:t xml:space="preserve">Евро-5      </w:t>
            </w:r>
          </w:p>
        </w:tc>
        <w:tc>
          <w:tcPr>
            <w:tcW w:w="1276" w:type="dxa"/>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rPr>
                <w:rFonts w:ascii="Times New Roman" w:hAnsi="Times New Roman" w:cs="Times New Roman"/>
                <w:sz w:val="24"/>
                <w:szCs w:val="24"/>
              </w:rPr>
            </w:pPr>
            <w:r w:rsidRPr="009A7399">
              <w:rPr>
                <w:rFonts w:ascii="Times New Roman" w:hAnsi="Times New Roman" w:cs="Times New Roman"/>
                <w:sz w:val="24"/>
                <w:szCs w:val="24"/>
              </w:rPr>
              <w:t xml:space="preserve">Евро-4      </w:t>
            </w:r>
          </w:p>
        </w:tc>
        <w:tc>
          <w:tcPr>
            <w:tcW w:w="1276" w:type="dxa"/>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rPr>
                <w:rFonts w:ascii="Times New Roman" w:hAnsi="Times New Roman" w:cs="Times New Roman"/>
                <w:sz w:val="24"/>
                <w:szCs w:val="24"/>
              </w:rPr>
            </w:pPr>
            <w:r w:rsidRPr="009A7399">
              <w:rPr>
                <w:rFonts w:ascii="Times New Roman" w:hAnsi="Times New Roman" w:cs="Times New Roman"/>
                <w:sz w:val="24"/>
                <w:szCs w:val="24"/>
              </w:rPr>
              <w:t>Евро- 3</w:t>
            </w:r>
          </w:p>
        </w:tc>
        <w:tc>
          <w:tcPr>
            <w:tcW w:w="1559" w:type="dxa"/>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rPr>
                <w:rFonts w:ascii="Times New Roman" w:hAnsi="Times New Roman" w:cs="Times New Roman"/>
                <w:sz w:val="24"/>
                <w:szCs w:val="24"/>
              </w:rPr>
            </w:pPr>
            <w:r w:rsidRPr="009A7399">
              <w:rPr>
                <w:rFonts w:ascii="Times New Roman" w:hAnsi="Times New Roman" w:cs="Times New Roman"/>
                <w:sz w:val="24"/>
                <w:szCs w:val="24"/>
              </w:rPr>
              <w:t>Евро -2</w:t>
            </w:r>
          </w:p>
        </w:tc>
        <w:tc>
          <w:tcPr>
            <w:tcW w:w="1559" w:type="dxa"/>
            <w:tcBorders>
              <w:top w:val="single" w:sz="6" w:space="0" w:color="auto"/>
              <w:left w:val="single" w:sz="6" w:space="0" w:color="auto"/>
              <w:bottom w:val="single" w:sz="6" w:space="0" w:color="auto"/>
              <w:right w:val="single" w:sz="6" w:space="0" w:color="auto"/>
            </w:tcBorders>
            <w:hideMark/>
          </w:tcPr>
          <w:p w:rsidR="00440AC6" w:rsidRPr="009A7399" w:rsidRDefault="00440AC6">
            <w:pPr>
              <w:pStyle w:val="ConsPlusCell"/>
              <w:widowControl/>
              <w:rPr>
                <w:rFonts w:ascii="Times New Roman" w:hAnsi="Times New Roman" w:cs="Times New Roman"/>
                <w:sz w:val="24"/>
                <w:szCs w:val="24"/>
              </w:rPr>
            </w:pPr>
            <w:r w:rsidRPr="009A7399">
              <w:rPr>
                <w:rFonts w:ascii="Times New Roman" w:hAnsi="Times New Roman" w:cs="Times New Roman"/>
                <w:sz w:val="24"/>
                <w:szCs w:val="24"/>
              </w:rPr>
              <w:t>Евро-1, Евро-0</w:t>
            </w:r>
          </w:p>
        </w:tc>
      </w:tr>
      <w:tr w:rsidR="00440AC6" w:rsidRPr="009A7399" w:rsidTr="00440AC6">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440AC6" w:rsidRPr="009A7399" w:rsidRDefault="00440AC6">
            <w:pPr>
              <w:autoSpaceDE w:val="0"/>
              <w:autoSpaceDN w:val="0"/>
              <w:adjustRightInd w:val="0"/>
              <w:rPr>
                <w:rFonts w:ascii="Times New Roman" w:eastAsia="Calibri" w:hAnsi="Times New Roman"/>
              </w:rPr>
            </w:pPr>
            <w:r w:rsidRPr="009A7399">
              <w:rPr>
                <w:rFonts w:ascii="Times New Roman" w:eastAsia="Calibri" w:hAnsi="Times New Roman"/>
              </w:rPr>
              <w:t xml:space="preserve">ОМК                  </w:t>
            </w:r>
          </w:p>
        </w:tc>
        <w:tc>
          <w:tcPr>
            <w:tcW w:w="126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r>
      <w:tr w:rsidR="00440AC6" w:rsidRPr="009A7399" w:rsidTr="00440AC6">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440AC6" w:rsidRPr="009A7399" w:rsidRDefault="00440AC6">
            <w:pPr>
              <w:autoSpaceDE w:val="0"/>
              <w:autoSpaceDN w:val="0"/>
              <w:adjustRightInd w:val="0"/>
              <w:rPr>
                <w:rFonts w:ascii="Times New Roman" w:eastAsia="Calibri" w:hAnsi="Times New Roman"/>
              </w:rPr>
            </w:pPr>
            <w:r w:rsidRPr="009A7399">
              <w:rPr>
                <w:rFonts w:ascii="Times New Roman" w:eastAsia="Calibri" w:hAnsi="Times New Roman"/>
              </w:rPr>
              <w:t>МК</w:t>
            </w:r>
          </w:p>
        </w:tc>
        <w:tc>
          <w:tcPr>
            <w:tcW w:w="126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r>
      <w:tr w:rsidR="00440AC6" w:rsidRPr="009A7399" w:rsidTr="00440AC6">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440AC6" w:rsidRPr="009A7399" w:rsidRDefault="00440AC6">
            <w:pPr>
              <w:autoSpaceDE w:val="0"/>
              <w:autoSpaceDN w:val="0"/>
              <w:adjustRightInd w:val="0"/>
              <w:rPr>
                <w:rFonts w:ascii="Times New Roman" w:eastAsia="Calibri" w:hAnsi="Times New Roman"/>
              </w:rPr>
            </w:pPr>
            <w:r w:rsidRPr="009A7399">
              <w:rPr>
                <w:rFonts w:ascii="Times New Roman" w:eastAsia="Calibri" w:hAnsi="Times New Roman"/>
              </w:rPr>
              <w:t xml:space="preserve">СК             </w:t>
            </w:r>
          </w:p>
        </w:tc>
        <w:tc>
          <w:tcPr>
            <w:tcW w:w="126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r>
      <w:tr w:rsidR="00440AC6" w:rsidRPr="009A7399" w:rsidTr="00440AC6">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440AC6" w:rsidRPr="009A7399" w:rsidRDefault="00440AC6">
            <w:pPr>
              <w:autoSpaceDE w:val="0"/>
              <w:autoSpaceDN w:val="0"/>
              <w:adjustRightInd w:val="0"/>
              <w:rPr>
                <w:rFonts w:ascii="Times New Roman" w:eastAsia="Calibri" w:hAnsi="Times New Roman"/>
              </w:rPr>
            </w:pPr>
            <w:r w:rsidRPr="009A7399">
              <w:rPr>
                <w:rFonts w:ascii="Times New Roman" w:eastAsia="Calibri" w:hAnsi="Times New Roman"/>
              </w:rPr>
              <w:t>БК, ОБК</w:t>
            </w:r>
          </w:p>
        </w:tc>
        <w:tc>
          <w:tcPr>
            <w:tcW w:w="126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r>
      <w:tr w:rsidR="00440AC6" w:rsidRPr="009A7399" w:rsidTr="00440AC6">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440AC6" w:rsidRPr="009A7399" w:rsidRDefault="00440AC6">
            <w:pPr>
              <w:autoSpaceDE w:val="0"/>
              <w:autoSpaceDN w:val="0"/>
              <w:adjustRightInd w:val="0"/>
              <w:rPr>
                <w:rFonts w:ascii="Times New Roman" w:eastAsia="Calibri" w:hAnsi="Times New Roman"/>
              </w:rPr>
            </w:pPr>
            <w:r w:rsidRPr="009A7399">
              <w:rPr>
                <w:rFonts w:ascii="Times New Roman" w:eastAsia="Calibri" w:hAnsi="Times New Roman"/>
              </w:rPr>
              <w:t>ОБК</w:t>
            </w:r>
          </w:p>
        </w:tc>
        <w:tc>
          <w:tcPr>
            <w:tcW w:w="126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440AC6" w:rsidRPr="009A7399" w:rsidRDefault="00440AC6">
            <w:pPr>
              <w:pStyle w:val="ConsPlusCell"/>
              <w:widowControl/>
              <w:rPr>
                <w:rFonts w:ascii="Times New Roman" w:hAnsi="Times New Roman" w:cs="Times New Roman"/>
                <w:sz w:val="24"/>
                <w:szCs w:val="24"/>
              </w:rPr>
            </w:pPr>
          </w:p>
        </w:tc>
      </w:tr>
    </w:tbl>
    <w:p w:rsidR="00440AC6" w:rsidRPr="009A7399" w:rsidRDefault="00440AC6" w:rsidP="00440AC6">
      <w:pPr>
        <w:pStyle w:val="ConsPlusNonformat"/>
        <w:widowControl/>
        <w:rPr>
          <w:rFonts w:ascii="Times New Roman" w:hAnsi="Times New Roman" w:cs="Times New Roman"/>
        </w:rPr>
      </w:pPr>
      <w:r w:rsidRPr="009A7399">
        <w:rPr>
          <w:rFonts w:ascii="Times New Roman" w:hAnsi="Times New Roman" w:cs="Times New Roman"/>
        </w:rPr>
        <w:t xml:space="preserve">   </w:t>
      </w:r>
    </w:p>
    <w:p w:rsidR="00440AC6" w:rsidRPr="009A7399" w:rsidRDefault="00440AC6" w:rsidP="00440AC6">
      <w:pPr>
        <w:pStyle w:val="ConsPlusNonformat"/>
        <w:widowControl/>
        <w:rPr>
          <w:rFonts w:ascii="Times New Roman" w:hAnsi="Times New Roman" w:cs="Times New Roman"/>
        </w:rPr>
      </w:pP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rPr>
        <w:t xml:space="preserve"> </w:t>
      </w:r>
      <w:r w:rsidRPr="009A7399">
        <w:rPr>
          <w:rFonts w:ascii="Times New Roman" w:hAnsi="Times New Roman" w:cs="Times New Roman"/>
          <w:sz w:val="24"/>
          <w:szCs w:val="24"/>
        </w:rPr>
        <w:t>Руководитель юридического лица</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 xml:space="preserve">    (индивидуальный предприниматель, </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 xml:space="preserve">участник договора простого товарищества)       ________      __________________  </w:t>
      </w: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 xml:space="preserve">                                                                                 (</w:t>
      </w:r>
      <w:r w:rsidRPr="009A7399">
        <w:rPr>
          <w:rFonts w:ascii="Times New Roman" w:hAnsi="Times New Roman" w:cs="Times New Roman"/>
        </w:rPr>
        <w:t>подпись)                   (ФИО)</w:t>
      </w:r>
      <w:r w:rsidRPr="009A7399">
        <w:rPr>
          <w:rFonts w:ascii="Times New Roman" w:hAnsi="Times New Roman" w:cs="Times New Roman"/>
          <w:sz w:val="24"/>
          <w:szCs w:val="24"/>
        </w:rPr>
        <w:t xml:space="preserve">             </w:t>
      </w:r>
    </w:p>
    <w:p w:rsidR="00440AC6" w:rsidRPr="009A7399" w:rsidRDefault="00440AC6" w:rsidP="00440AC6">
      <w:pPr>
        <w:pStyle w:val="ConsPlusNonformat"/>
        <w:widowControl/>
        <w:rPr>
          <w:rFonts w:ascii="Times New Roman" w:hAnsi="Times New Roman" w:cs="Times New Roman"/>
          <w:sz w:val="24"/>
          <w:szCs w:val="24"/>
        </w:rPr>
      </w:pP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 xml:space="preserve"> Главный бухгалтер юридического лица     _____________________ (Ф.И.О.)</w:t>
      </w:r>
    </w:p>
    <w:p w:rsidR="00440AC6" w:rsidRPr="009A7399" w:rsidRDefault="00440AC6" w:rsidP="00440AC6">
      <w:pPr>
        <w:pStyle w:val="ConsPlusNonformat"/>
        <w:widowControl/>
        <w:rPr>
          <w:rFonts w:ascii="Times New Roman" w:hAnsi="Times New Roman" w:cs="Times New Roman"/>
          <w:sz w:val="24"/>
          <w:szCs w:val="24"/>
        </w:rPr>
      </w:pPr>
    </w:p>
    <w:p w:rsidR="00440AC6" w:rsidRPr="009A7399" w:rsidRDefault="00440AC6" w:rsidP="00440AC6">
      <w:pPr>
        <w:pStyle w:val="ConsPlusNonformat"/>
        <w:widowControl/>
        <w:rPr>
          <w:rFonts w:ascii="Times New Roman" w:hAnsi="Times New Roman" w:cs="Times New Roman"/>
          <w:sz w:val="24"/>
          <w:szCs w:val="24"/>
        </w:rPr>
      </w:pPr>
      <w:r w:rsidRPr="009A7399">
        <w:rPr>
          <w:rFonts w:ascii="Times New Roman" w:hAnsi="Times New Roman" w:cs="Times New Roman"/>
          <w:sz w:val="24"/>
          <w:szCs w:val="24"/>
        </w:rPr>
        <w:t xml:space="preserve">           "___" ____________ 20__ г.                         МП</w:t>
      </w:r>
    </w:p>
    <w:p w:rsidR="00C67EF4" w:rsidRPr="00D81A84" w:rsidRDefault="00D46B2A" w:rsidP="00D81A84">
      <w:pPr>
        <w:autoSpaceDE w:val="0"/>
        <w:autoSpaceDN w:val="0"/>
        <w:adjustRightInd w:val="0"/>
        <w:ind w:left="4820" w:firstLine="0"/>
        <w:rPr>
          <w:rFonts w:ascii="Times New Roman" w:hAnsi="Times New Roman"/>
          <w:sz w:val="26"/>
          <w:szCs w:val="26"/>
        </w:rPr>
      </w:pPr>
      <w:r w:rsidRPr="009A7399">
        <w:rPr>
          <w:rFonts w:ascii="Times New Roman" w:hAnsi="Times New Roman"/>
        </w:rPr>
        <w:br w:type="page"/>
      </w:r>
      <w:r w:rsidR="00C67EF4" w:rsidRPr="00D81A84">
        <w:rPr>
          <w:rFonts w:ascii="Times New Roman" w:hAnsi="Times New Roman"/>
          <w:sz w:val="26"/>
          <w:szCs w:val="26"/>
        </w:rPr>
        <w:lastRenderedPageBreak/>
        <w:t>Приложение № 3</w:t>
      </w:r>
    </w:p>
    <w:p w:rsidR="00C67EF4" w:rsidRPr="00D81A84" w:rsidRDefault="00C67EF4" w:rsidP="00D81A84">
      <w:pPr>
        <w:autoSpaceDE w:val="0"/>
        <w:autoSpaceDN w:val="0"/>
        <w:adjustRightInd w:val="0"/>
        <w:ind w:left="4820" w:firstLine="0"/>
        <w:outlineLvl w:val="1"/>
        <w:rPr>
          <w:rFonts w:ascii="Times New Roman" w:hAnsi="Times New Roman"/>
          <w:sz w:val="26"/>
          <w:szCs w:val="26"/>
        </w:rPr>
      </w:pPr>
      <w:r w:rsidRPr="00D81A84">
        <w:rPr>
          <w:rFonts w:ascii="Times New Roman" w:hAnsi="Times New Roman"/>
          <w:sz w:val="26"/>
          <w:szCs w:val="26"/>
        </w:rPr>
        <w:t>к Порядку проведения конкурса</w:t>
      </w:r>
    </w:p>
    <w:p w:rsidR="00C67EF4" w:rsidRPr="00D81A84" w:rsidRDefault="00C67EF4" w:rsidP="00D81A84">
      <w:pPr>
        <w:autoSpaceDE w:val="0"/>
        <w:autoSpaceDN w:val="0"/>
        <w:adjustRightInd w:val="0"/>
        <w:ind w:left="4820" w:firstLine="0"/>
        <w:rPr>
          <w:rFonts w:ascii="Times New Roman" w:hAnsi="Times New Roman"/>
          <w:sz w:val="26"/>
          <w:szCs w:val="26"/>
        </w:rPr>
      </w:pPr>
      <w:r w:rsidRPr="00D81A84">
        <w:rPr>
          <w:rFonts w:ascii="Times New Roman" w:hAnsi="Times New Roman"/>
          <w:sz w:val="26"/>
          <w:szCs w:val="26"/>
        </w:rPr>
        <w:t xml:space="preserve">на право осуществления пассажирских перевозок по муниципальному маршруту регулярных перевозок по нерегулируемым тарифам </w:t>
      </w:r>
    </w:p>
    <w:p w:rsidR="00440AC6" w:rsidRPr="009A7399" w:rsidRDefault="00440AC6" w:rsidP="00440AC6">
      <w:pPr>
        <w:autoSpaceDE w:val="0"/>
        <w:autoSpaceDN w:val="0"/>
        <w:adjustRightInd w:val="0"/>
        <w:ind w:left="4820" w:firstLine="0"/>
        <w:rPr>
          <w:rFonts w:ascii="Times New Roman" w:hAnsi="Times New Roman"/>
        </w:rPr>
      </w:pPr>
    </w:p>
    <w:p w:rsidR="00C67EF4" w:rsidRPr="009A7399" w:rsidRDefault="00C67EF4" w:rsidP="00C67EF4">
      <w:pPr>
        <w:autoSpaceDE w:val="0"/>
        <w:autoSpaceDN w:val="0"/>
        <w:adjustRightInd w:val="0"/>
        <w:ind w:left="3969"/>
        <w:rPr>
          <w:rFonts w:ascii="Times New Roman" w:hAnsi="Times New Roman"/>
        </w:rPr>
      </w:pPr>
    </w:p>
    <w:p w:rsidR="00440AC6" w:rsidRPr="009A7399" w:rsidRDefault="00440AC6" w:rsidP="00440AC6">
      <w:pPr>
        <w:autoSpaceDE w:val="0"/>
        <w:autoSpaceDN w:val="0"/>
        <w:adjustRightInd w:val="0"/>
        <w:jc w:val="center"/>
        <w:outlineLvl w:val="2"/>
        <w:rPr>
          <w:rFonts w:ascii="Times New Roman" w:hAnsi="Times New Roman"/>
        </w:rPr>
      </w:pPr>
      <w:r w:rsidRPr="009A7399">
        <w:rPr>
          <w:rFonts w:ascii="Times New Roman" w:hAnsi="Times New Roman"/>
        </w:rPr>
        <w:t>ШКАЛА ДЛЯ ОЦЕНКИ КРИТЕРИЕВ</w:t>
      </w:r>
    </w:p>
    <w:p w:rsidR="00440AC6" w:rsidRPr="009A7399" w:rsidRDefault="00440AC6" w:rsidP="00440AC6">
      <w:pPr>
        <w:autoSpaceDE w:val="0"/>
        <w:autoSpaceDN w:val="0"/>
        <w:adjustRightInd w:val="0"/>
        <w:jc w:val="center"/>
        <w:rPr>
          <w:rFonts w:ascii="Times New Roman" w:hAnsi="Times New Roman"/>
          <w:sz w:val="26"/>
        </w:rPr>
      </w:pPr>
    </w:p>
    <w:tbl>
      <w:tblPr>
        <w:tblW w:w="10829" w:type="dxa"/>
        <w:tblInd w:w="75" w:type="dxa"/>
        <w:tblLayout w:type="fixed"/>
        <w:tblCellMar>
          <w:left w:w="75" w:type="dxa"/>
          <w:right w:w="75" w:type="dxa"/>
        </w:tblCellMar>
        <w:tblLook w:val="04A0" w:firstRow="1" w:lastRow="0" w:firstColumn="1" w:lastColumn="0" w:noHBand="0" w:noVBand="1"/>
      </w:tblPr>
      <w:tblGrid>
        <w:gridCol w:w="952"/>
        <w:gridCol w:w="2737"/>
        <w:gridCol w:w="4046"/>
        <w:gridCol w:w="62"/>
        <w:gridCol w:w="1485"/>
        <w:gridCol w:w="1547"/>
      </w:tblGrid>
      <w:tr w:rsidR="00440AC6" w:rsidRPr="009A7399" w:rsidTr="009C693A">
        <w:trPr>
          <w:gridAfter w:val="1"/>
          <w:wAfter w:w="1547" w:type="dxa"/>
          <w:trHeight w:val="400"/>
        </w:trPr>
        <w:tc>
          <w:tcPr>
            <w:tcW w:w="952" w:type="dxa"/>
            <w:tcBorders>
              <w:top w:val="single" w:sz="8" w:space="0" w:color="auto"/>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 xml:space="preserve">  N   п/п  </w:t>
            </w:r>
          </w:p>
        </w:tc>
        <w:tc>
          <w:tcPr>
            <w:tcW w:w="6783" w:type="dxa"/>
            <w:gridSpan w:val="2"/>
            <w:tcBorders>
              <w:top w:val="single" w:sz="8" w:space="0" w:color="auto"/>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 xml:space="preserve">       Параметры оценки конкурсного предложения       </w:t>
            </w:r>
          </w:p>
        </w:tc>
        <w:tc>
          <w:tcPr>
            <w:tcW w:w="1547" w:type="dxa"/>
            <w:gridSpan w:val="2"/>
            <w:tcBorders>
              <w:top w:val="single" w:sz="8" w:space="0" w:color="auto"/>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 xml:space="preserve">   Баллы   </w:t>
            </w:r>
          </w:p>
        </w:tc>
      </w:tr>
      <w:tr w:rsidR="00440AC6" w:rsidRPr="009A7399" w:rsidTr="009C693A">
        <w:trPr>
          <w:gridAfter w:val="1"/>
          <w:wAfter w:w="1547" w:type="dxa"/>
        </w:trPr>
        <w:tc>
          <w:tcPr>
            <w:tcW w:w="952" w:type="dxa"/>
            <w:vMerge w:val="restart"/>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 xml:space="preserve">1. </w:t>
            </w:r>
          </w:p>
        </w:tc>
        <w:tc>
          <w:tcPr>
            <w:tcW w:w="8330" w:type="dxa"/>
            <w:gridSpan w:val="4"/>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hAnsi="Times New Roman"/>
              </w:rPr>
              <w:t>Количество дорожно-транспортных происшествий, повлекших за собой человеческие жертвы или причинение вреда здоровью граждан и произошедших по вине Заявителя или его работников в течение года, предшествующего дате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Заявителя за причинение вреда жизни, здоровью, имуществу пассажиров, действовавшими в течение года, предшествующего дате размещения извещения о проведении открытого конкурса</w:t>
            </w:r>
          </w:p>
        </w:tc>
      </w:tr>
      <w:tr w:rsidR="00440AC6" w:rsidRPr="009A7399" w:rsidTr="009C693A">
        <w:trPr>
          <w:gridAfter w:val="1"/>
          <w:wAfter w:w="1547" w:type="dxa"/>
          <w:trHeight w:val="307"/>
        </w:trPr>
        <w:tc>
          <w:tcPr>
            <w:tcW w:w="952" w:type="dxa"/>
            <w:vMerge/>
            <w:tcBorders>
              <w:top w:val="nil"/>
              <w:left w:val="single" w:sz="8" w:space="0" w:color="auto"/>
              <w:bottom w:val="single" w:sz="8" w:space="0" w:color="auto"/>
              <w:right w:val="single" w:sz="8" w:space="0" w:color="auto"/>
            </w:tcBorders>
            <w:vAlign w:val="center"/>
            <w:hideMark/>
          </w:tcPr>
          <w:p w:rsidR="00440AC6" w:rsidRPr="009A7399" w:rsidRDefault="00440AC6" w:rsidP="00440AC6">
            <w:pPr>
              <w:ind w:firstLine="0"/>
              <w:rPr>
                <w:rFonts w:ascii="Times New Roman" w:eastAsia="Calibri" w:hAnsi="Times New Roman"/>
              </w:rPr>
            </w:pPr>
          </w:p>
        </w:tc>
        <w:tc>
          <w:tcPr>
            <w:tcW w:w="6783" w:type="dxa"/>
            <w:gridSpan w:val="2"/>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До 0,01</w:t>
            </w:r>
          </w:p>
        </w:tc>
        <w:tc>
          <w:tcPr>
            <w:tcW w:w="1547" w:type="dxa"/>
            <w:gridSpan w:val="2"/>
            <w:tcBorders>
              <w:top w:val="nil"/>
              <w:left w:val="single" w:sz="8" w:space="0" w:color="auto"/>
              <w:bottom w:val="single" w:sz="8" w:space="0" w:color="auto"/>
              <w:right w:val="single" w:sz="8" w:space="0" w:color="auto"/>
            </w:tcBorders>
            <w:hideMark/>
          </w:tcPr>
          <w:p w:rsidR="00440AC6" w:rsidRPr="009A7399" w:rsidRDefault="009C693A"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15</w:t>
            </w:r>
          </w:p>
        </w:tc>
      </w:tr>
      <w:tr w:rsidR="00440AC6" w:rsidRPr="009A7399" w:rsidTr="009C693A">
        <w:trPr>
          <w:gridAfter w:val="1"/>
          <w:wAfter w:w="1547" w:type="dxa"/>
        </w:trPr>
        <w:tc>
          <w:tcPr>
            <w:tcW w:w="952" w:type="dxa"/>
            <w:vMerge/>
            <w:tcBorders>
              <w:top w:val="nil"/>
              <w:left w:val="single" w:sz="8" w:space="0" w:color="auto"/>
              <w:bottom w:val="single" w:sz="8" w:space="0" w:color="auto"/>
              <w:right w:val="single" w:sz="8" w:space="0" w:color="auto"/>
            </w:tcBorders>
            <w:vAlign w:val="center"/>
            <w:hideMark/>
          </w:tcPr>
          <w:p w:rsidR="00440AC6" w:rsidRPr="009A7399" w:rsidRDefault="00440AC6" w:rsidP="00440AC6">
            <w:pPr>
              <w:ind w:firstLine="0"/>
              <w:rPr>
                <w:rFonts w:ascii="Times New Roman" w:eastAsia="Calibri" w:hAnsi="Times New Roman"/>
              </w:rPr>
            </w:pPr>
          </w:p>
        </w:tc>
        <w:tc>
          <w:tcPr>
            <w:tcW w:w="6783" w:type="dxa"/>
            <w:gridSpan w:val="2"/>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hAnsi="Times New Roman"/>
              </w:rPr>
              <w:t>От 0,01 (включительно) до 0,05 (включительно)</w:t>
            </w:r>
          </w:p>
        </w:tc>
        <w:tc>
          <w:tcPr>
            <w:tcW w:w="1547" w:type="dxa"/>
            <w:gridSpan w:val="2"/>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jc w:val="center"/>
              <w:rPr>
                <w:rFonts w:ascii="Times New Roman" w:eastAsia="Calibri" w:hAnsi="Times New Roman"/>
              </w:rPr>
            </w:pPr>
            <w:r w:rsidRPr="009A7399">
              <w:rPr>
                <w:rFonts w:ascii="Times New Roman" w:eastAsia="Calibri" w:hAnsi="Times New Roman"/>
              </w:rPr>
              <w:t>10</w:t>
            </w:r>
          </w:p>
        </w:tc>
      </w:tr>
      <w:tr w:rsidR="00440AC6" w:rsidRPr="009A7399" w:rsidTr="009C693A">
        <w:trPr>
          <w:gridAfter w:val="1"/>
          <w:wAfter w:w="1547" w:type="dxa"/>
        </w:trPr>
        <w:tc>
          <w:tcPr>
            <w:tcW w:w="952" w:type="dxa"/>
            <w:vMerge/>
            <w:tcBorders>
              <w:top w:val="nil"/>
              <w:left w:val="single" w:sz="8" w:space="0" w:color="auto"/>
              <w:bottom w:val="single" w:sz="8" w:space="0" w:color="auto"/>
              <w:right w:val="single" w:sz="8" w:space="0" w:color="auto"/>
            </w:tcBorders>
            <w:vAlign w:val="center"/>
            <w:hideMark/>
          </w:tcPr>
          <w:p w:rsidR="00440AC6" w:rsidRPr="009A7399" w:rsidRDefault="00440AC6" w:rsidP="00440AC6">
            <w:pPr>
              <w:ind w:firstLine="0"/>
              <w:rPr>
                <w:rFonts w:ascii="Times New Roman" w:eastAsia="Calibri" w:hAnsi="Times New Roman"/>
              </w:rPr>
            </w:pPr>
          </w:p>
        </w:tc>
        <w:tc>
          <w:tcPr>
            <w:tcW w:w="6783" w:type="dxa"/>
            <w:gridSpan w:val="2"/>
            <w:tcBorders>
              <w:top w:val="nil"/>
              <w:left w:val="single" w:sz="8" w:space="0" w:color="auto"/>
              <w:bottom w:val="single" w:sz="8" w:space="0" w:color="auto"/>
              <w:right w:val="single" w:sz="8" w:space="0" w:color="auto"/>
            </w:tcBorders>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Свыше 0,05</w:t>
            </w:r>
          </w:p>
          <w:p w:rsidR="00440AC6" w:rsidRPr="009A7399" w:rsidRDefault="00440AC6" w:rsidP="00440AC6">
            <w:pPr>
              <w:autoSpaceDE w:val="0"/>
              <w:autoSpaceDN w:val="0"/>
              <w:adjustRightInd w:val="0"/>
              <w:ind w:firstLine="0"/>
              <w:rPr>
                <w:rFonts w:ascii="Times New Roman" w:eastAsia="Calibri" w:hAnsi="Times New Roman"/>
              </w:rPr>
            </w:pPr>
          </w:p>
        </w:tc>
        <w:tc>
          <w:tcPr>
            <w:tcW w:w="1547" w:type="dxa"/>
            <w:gridSpan w:val="2"/>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jc w:val="center"/>
              <w:rPr>
                <w:rFonts w:ascii="Times New Roman" w:eastAsia="Calibri" w:hAnsi="Times New Roman"/>
              </w:rPr>
            </w:pPr>
            <w:r w:rsidRPr="009A7399">
              <w:rPr>
                <w:rFonts w:ascii="Times New Roman" w:eastAsia="Calibri" w:hAnsi="Times New Roman"/>
              </w:rPr>
              <w:t>5</w:t>
            </w:r>
          </w:p>
        </w:tc>
      </w:tr>
      <w:tr w:rsidR="00440AC6" w:rsidRPr="009A7399" w:rsidTr="009C693A">
        <w:trPr>
          <w:gridAfter w:val="1"/>
          <w:wAfter w:w="1547" w:type="dxa"/>
        </w:trPr>
        <w:tc>
          <w:tcPr>
            <w:tcW w:w="952" w:type="dxa"/>
            <w:vMerge w:val="restart"/>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2</w:t>
            </w:r>
          </w:p>
        </w:tc>
        <w:tc>
          <w:tcPr>
            <w:tcW w:w="8330" w:type="dxa"/>
            <w:gridSpan w:val="4"/>
            <w:tcBorders>
              <w:top w:val="nil"/>
              <w:left w:val="single" w:sz="8" w:space="0" w:color="auto"/>
              <w:bottom w:val="single" w:sz="8" w:space="0" w:color="auto"/>
              <w:right w:val="single" w:sz="8" w:space="0" w:color="auto"/>
            </w:tcBorders>
          </w:tcPr>
          <w:p w:rsidR="00440AC6" w:rsidRPr="009A7399" w:rsidRDefault="00440AC6" w:rsidP="00440AC6">
            <w:pPr>
              <w:autoSpaceDE w:val="0"/>
              <w:autoSpaceDN w:val="0"/>
              <w:adjustRightInd w:val="0"/>
              <w:ind w:firstLine="0"/>
              <w:rPr>
                <w:rFonts w:ascii="Times New Roman" w:hAnsi="Times New Roman"/>
              </w:rPr>
            </w:pPr>
            <w:r w:rsidRPr="009A7399">
              <w:rPr>
                <w:rFonts w:ascii="Times New Roman" w:hAnsi="Times New Roman"/>
              </w:rPr>
              <w:t>Опыт осуществления регулярных перевозок Заявителем,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440AC6" w:rsidRPr="009A7399" w:rsidRDefault="00440AC6" w:rsidP="00440AC6">
            <w:pPr>
              <w:autoSpaceDE w:val="0"/>
              <w:autoSpaceDN w:val="0"/>
              <w:adjustRightInd w:val="0"/>
              <w:ind w:firstLine="0"/>
              <w:rPr>
                <w:rFonts w:ascii="Times New Roman" w:eastAsia="Calibri" w:hAnsi="Times New Roman"/>
              </w:rPr>
            </w:pPr>
          </w:p>
        </w:tc>
      </w:tr>
      <w:tr w:rsidR="00440AC6" w:rsidRPr="009A7399" w:rsidTr="009C693A">
        <w:trPr>
          <w:gridAfter w:val="1"/>
          <w:wAfter w:w="1547" w:type="dxa"/>
        </w:trPr>
        <w:tc>
          <w:tcPr>
            <w:tcW w:w="952" w:type="dxa"/>
            <w:vMerge/>
            <w:tcBorders>
              <w:top w:val="nil"/>
              <w:left w:val="single" w:sz="8" w:space="0" w:color="auto"/>
              <w:bottom w:val="single" w:sz="8" w:space="0" w:color="auto"/>
              <w:right w:val="single" w:sz="8" w:space="0" w:color="auto"/>
            </w:tcBorders>
            <w:vAlign w:val="center"/>
            <w:hideMark/>
          </w:tcPr>
          <w:p w:rsidR="00440AC6" w:rsidRPr="009A7399" w:rsidRDefault="00440AC6" w:rsidP="00440AC6">
            <w:pPr>
              <w:ind w:firstLine="0"/>
              <w:rPr>
                <w:rFonts w:ascii="Times New Roman" w:eastAsia="Calibri" w:hAnsi="Times New Roman"/>
              </w:rPr>
            </w:pPr>
          </w:p>
        </w:tc>
        <w:tc>
          <w:tcPr>
            <w:tcW w:w="6783" w:type="dxa"/>
            <w:gridSpan w:val="2"/>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Свыше 10 лет</w:t>
            </w:r>
          </w:p>
        </w:tc>
        <w:tc>
          <w:tcPr>
            <w:tcW w:w="1547" w:type="dxa"/>
            <w:gridSpan w:val="2"/>
            <w:tcBorders>
              <w:top w:val="nil"/>
              <w:left w:val="single" w:sz="8" w:space="0" w:color="auto"/>
              <w:bottom w:val="single" w:sz="8" w:space="0" w:color="auto"/>
              <w:right w:val="single" w:sz="8" w:space="0" w:color="auto"/>
            </w:tcBorders>
            <w:hideMark/>
          </w:tcPr>
          <w:p w:rsidR="00440AC6" w:rsidRPr="009A7399" w:rsidRDefault="009C693A"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20</w:t>
            </w:r>
          </w:p>
        </w:tc>
      </w:tr>
      <w:tr w:rsidR="00440AC6" w:rsidRPr="009A7399" w:rsidTr="009C693A">
        <w:trPr>
          <w:gridAfter w:val="1"/>
          <w:wAfter w:w="1547" w:type="dxa"/>
        </w:trPr>
        <w:tc>
          <w:tcPr>
            <w:tcW w:w="952" w:type="dxa"/>
            <w:vMerge/>
            <w:tcBorders>
              <w:top w:val="nil"/>
              <w:left w:val="single" w:sz="8" w:space="0" w:color="auto"/>
              <w:bottom w:val="single" w:sz="8" w:space="0" w:color="auto"/>
              <w:right w:val="single" w:sz="8" w:space="0" w:color="auto"/>
            </w:tcBorders>
            <w:vAlign w:val="center"/>
            <w:hideMark/>
          </w:tcPr>
          <w:p w:rsidR="00440AC6" w:rsidRPr="009A7399" w:rsidRDefault="00440AC6" w:rsidP="00440AC6">
            <w:pPr>
              <w:ind w:firstLine="0"/>
              <w:rPr>
                <w:rFonts w:ascii="Times New Roman" w:eastAsia="Calibri" w:hAnsi="Times New Roman"/>
              </w:rPr>
            </w:pPr>
          </w:p>
        </w:tc>
        <w:tc>
          <w:tcPr>
            <w:tcW w:w="6783" w:type="dxa"/>
            <w:gridSpan w:val="2"/>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От 5 до 10 лет</w:t>
            </w:r>
          </w:p>
        </w:tc>
        <w:tc>
          <w:tcPr>
            <w:tcW w:w="1547" w:type="dxa"/>
            <w:gridSpan w:val="2"/>
            <w:tcBorders>
              <w:top w:val="nil"/>
              <w:left w:val="single" w:sz="8" w:space="0" w:color="auto"/>
              <w:bottom w:val="single" w:sz="8" w:space="0" w:color="auto"/>
              <w:right w:val="single" w:sz="8" w:space="0" w:color="auto"/>
            </w:tcBorders>
            <w:hideMark/>
          </w:tcPr>
          <w:p w:rsidR="00440AC6" w:rsidRPr="009A7399" w:rsidRDefault="009C693A"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15</w:t>
            </w:r>
          </w:p>
        </w:tc>
      </w:tr>
      <w:tr w:rsidR="00440AC6" w:rsidRPr="009A7399" w:rsidTr="009C693A">
        <w:trPr>
          <w:gridAfter w:val="1"/>
          <w:wAfter w:w="1547" w:type="dxa"/>
        </w:trPr>
        <w:tc>
          <w:tcPr>
            <w:tcW w:w="952" w:type="dxa"/>
            <w:vMerge/>
            <w:tcBorders>
              <w:top w:val="nil"/>
              <w:left w:val="single" w:sz="8" w:space="0" w:color="auto"/>
              <w:bottom w:val="single" w:sz="8" w:space="0" w:color="auto"/>
              <w:right w:val="single" w:sz="8" w:space="0" w:color="auto"/>
            </w:tcBorders>
            <w:vAlign w:val="center"/>
            <w:hideMark/>
          </w:tcPr>
          <w:p w:rsidR="00440AC6" w:rsidRPr="009A7399" w:rsidRDefault="00440AC6" w:rsidP="00440AC6">
            <w:pPr>
              <w:ind w:firstLine="0"/>
              <w:rPr>
                <w:rFonts w:ascii="Times New Roman" w:eastAsia="Calibri" w:hAnsi="Times New Roman"/>
              </w:rPr>
            </w:pPr>
          </w:p>
        </w:tc>
        <w:tc>
          <w:tcPr>
            <w:tcW w:w="6783" w:type="dxa"/>
            <w:gridSpan w:val="2"/>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От 3 до 5 лет</w:t>
            </w:r>
          </w:p>
        </w:tc>
        <w:tc>
          <w:tcPr>
            <w:tcW w:w="1547" w:type="dxa"/>
            <w:gridSpan w:val="2"/>
            <w:tcBorders>
              <w:top w:val="nil"/>
              <w:left w:val="single" w:sz="8" w:space="0" w:color="auto"/>
              <w:bottom w:val="single" w:sz="8" w:space="0" w:color="auto"/>
              <w:right w:val="single" w:sz="8" w:space="0" w:color="auto"/>
            </w:tcBorders>
            <w:hideMark/>
          </w:tcPr>
          <w:p w:rsidR="00440AC6" w:rsidRPr="009A7399" w:rsidRDefault="009E153E" w:rsidP="009C693A">
            <w:pPr>
              <w:autoSpaceDE w:val="0"/>
              <w:autoSpaceDN w:val="0"/>
              <w:adjustRightInd w:val="0"/>
              <w:ind w:firstLine="0"/>
              <w:jc w:val="center"/>
              <w:rPr>
                <w:rFonts w:ascii="Times New Roman" w:eastAsia="Calibri" w:hAnsi="Times New Roman"/>
              </w:rPr>
            </w:pPr>
            <w:r>
              <w:rPr>
                <w:rFonts w:ascii="Times New Roman" w:eastAsia="Calibri" w:hAnsi="Times New Roman"/>
              </w:rPr>
              <w:t>1</w:t>
            </w:r>
            <w:r w:rsidR="009C693A">
              <w:rPr>
                <w:rFonts w:ascii="Times New Roman" w:eastAsia="Calibri" w:hAnsi="Times New Roman"/>
              </w:rPr>
              <w:t>0</w:t>
            </w:r>
          </w:p>
        </w:tc>
      </w:tr>
      <w:tr w:rsidR="00440AC6" w:rsidRPr="009A7399" w:rsidTr="009C693A">
        <w:trPr>
          <w:gridAfter w:val="1"/>
          <w:wAfter w:w="1547" w:type="dxa"/>
        </w:trPr>
        <w:tc>
          <w:tcPr>
            <w:tcW w:w="952" w:type="dxa"/>
            <w:vMerge/>
            <w:tcBorders>
              <w:top w:val="nil"/>
              <w:left w:val="single" w:sz="8" w:space="0" w:color="auto"/>
              <w:bottom w:val="single" w:sz="8" w:space="0" w:color="auto"/>
              <w:right w:val="single" w:sz="8" w:space="0" w:color="auto"/>
            </w:tcBorders>
            <w:vAlign w:val="center"/>
            <w:hideMark/>
          </w:tcPr>
          <w:p w:rsidR="00440AC6" w:rsidRPr="009A7399" w:rsidRDefault="00440AC6" w:rsidP="00440AC6">
            <w:pPr>
              <w:ind w:firstLine="0"/>
              <w:rPr>
                <w:rFonts w:ascii="Times New Roman" w:eastAsia="Calibri" w:hAnsi="Times New Roman"/>
              </w:rPr>
            </w:pPr>
          </w:p>
        </w:tc>
        <w:tc>
          <w:tcPr>
            <w:tcW w:w="6783" w:type="dxa"/>
            <w:gridSpan w:val="2"/>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От 1 года до 3 лет</w:t>
            </w:r>
          </w:p>
        </w:tc>
        <w:tc>
          <w:tcPr>
            <w:tcW w:w="1547" w:type="dxa"/>
            <w:gridSpan w:val="2"/>
            <w:tcBorders>
              <w:top w:val="nil"/>
              <w:left w:val="single" w:sz="8" w:space="0" w:color="auto"/>
              <w:bottom w:val="single" w:sz="8" w:space="0" w:color="auto"/>
              <w:right w:val="single" w:sz="8" w:space="0" w:color="auto"/>
            </w:tcBorders>
            <w:hideMark/>
          </w:tcPr>
          <w:p w:rsidR="00440AC6" w:rsidRPr="009A7399" w:rsidRDefault="009C693A"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5</w:t>
            </w:r>
          </w:p>
        </w:tc>
      </w:tr>
      <w:tr w:rsidR="00440AC6" w:rsidRPr="009A7399" w:rsidTr="009C693A">
        <w:trPr>
          <w:gridAfter w:val="1"/>
          <w:wAfter w:w="1547" w:type="dxa"/>
        </w:trPr>
        <w:tc>
          <w:tcPr>
            <w:tcW w:w="952" w:type="dxa"/>
            <w:vMerge/>
            <w:tcBorders>
              <w:top w:val="nil"/>
              <w:left w:val="single" w:sz="8" w:space="0" w:color="auto"/>
              <w:bottom w:val="single" w:sz="8" w:space="0" w:color="auto"/>
              <w:right w:val="single" w:sz="8" w:space="0" w:color="auto"/>
            </w:tcBorders>
            <w:vAlign w:val="center"/>
            <w:hideMark/>
          </w:tcPr>
          <w:p w:rsidR="00440AC6" w:rsidRPr="009A7399" w:rsidRDefault="00440AC6" w:rsidP="00440AC6">
            <w:pPr>
              <w:ind w:firstLine="0"/>
              <w:rPr>
                <w:rFonts w:ascii="Times New Roman" w:eastAsia="Calibri" w:hAnsi="Times New Roman"/>
              </w:rPr>
            </w:pPr>
          </w:p>
        </w:tc>
        <w:tc>
          <w:tcPr>
            <w:tcW w:w="6783" w:type="dxa"/>
            <w:gridSpan w:val="2"/>
            <w:tcBorders>
              <w:top w:val="nil"/>
              <w:left w:val="single" w:sz="8" w:space="0" w:color="auto"/>
              <w:bottom w:val="single" w:sz="8" w:space="0" w:color="auto"/>
              <w:right w:val="single" w:sz="8" w:space="0" w:color="auto"/>
            </w:tcBorders>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Менее 1 года</w:t>
            </w:r>
          </w:p>
          <w:p w:rsidR="00440AC6" w:rsidRPr="009A7399" w:rsidRDefault="00440AC6" w:rsidP="00440AC6">
            <w:pPr>
              <w:autoSpaceDE w:val="0"/>
              <w:autoSpaceDN w:val="0"/>
              <w:adjustRightInd w:val="0"/>
              <w:ind w:firstLine="0"/>
              <w:rPr>
                <w:rFonts w:ascii="Times New Roman" w:eastAsia="Calibri" w:hAnsi="Times New Roman"/>
              </w:rPr>
            </w:pPr>
          </w:p>
        </w:tc>
        <w:tc>
          <w:tcPr>
            <w:tcW w:w="1547" w:type="dxa"/>
            <w:gridSpan w:val="2"/>
            <w:tcBorders>
              <w:top w:val="nil"/>
              <w:left w:val="single" w:sz="8" w:space="0" w:color="auto"/>
              <w:bottom w:val="single" w:sz="8" w:space="0" w:color="auto"/>
              <w:right w:val="single" w:sz="8" w:space="0" w:color="auto"/>
            </w:tcBorders>
            <w:hideMark/>
          </w:tcPr>
          <w:p w:rsidR="00440AC6" w:rsidRPr="009A7399" w:rsidRDefault="009C693A"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0</w:t>
            </w:r>
          </w:p>
        </w:tc>
      </w:tr>
      <w:tr w:rsidR="00440AC6" w:rsidRPr="009A7399" w:rsidTr="009C693A">
        <w:trPr>
          <w:gridAfter w:val="1"/>
          <w:wAfter w:w="1547" w:type="dxa"/>
          <w:trHeight w:val="217"/>
        </w:trPr>
        <w:tc>
          <w:tcPr>
            <w:tcW w:w="952" w:type="dxa"/>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3.</w:t>
            </w:r>
          </w:p>
        </w:tc>
        <w:tc>
          <w:tcPr>
            <w:tcW w:w="8330" w:type="dxa"/>
            <w:gridSpan w:val="4"/>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outlineLvl w:val="2"/>
              <w:rPr>
                <w:rFonts w:ascii="Times New Roman" w:eastAsia="Calibri" w:hAnsi="Times New Roman"/>
              </w:rPr>
            </w:pPr>
            <w:r w:rsidRPr="009A7399">
              <w:rPr>
                <w:rFonts w:ascii="Times New Roman" w:hAnsi="Times New Roman"/>
              </w:rPr>
              <w:t>Характеристики транспортных средств, предлагаемых Заявителем для осуществления регулярных перевозок, влияющие на качество перевозок:</w:t>
            </w:r>
          </w:p>
        </w:tc>
      </w:tr>
      <w:tr w:rsidR="00440AC6" w:rsidRPr="009A7399" w:rsidTr="009C693A">
        <w:trPr>
          <w:gridAfter w:val="1"/>
          <w:wAfter w:w="1547" w:type="dxa"/>
          <w:trHeight w:val="400"/>
        </w:trPr>
        <w:tc>
          <w:tcPr>
            <w:tcW w:w="952" w:type="dxa"/>
            <w:vMerge w:val="restart"/>
            <w:tcBorders>
              <w:top w:val="nil"/>
              <w:left w:val="single" w:sz="8" w:space="0" w:color="auto"/>
              <w:bottom w:val="single" w:sz="4" w:space="0" w:color="auto"/>
              <w:right w:val="single" w:sz="8" w:space="0" w:color="auto"/>
            </w:tcBorders>
            <w:hideMark/>
          </w:tcPr>
          <w:p w:rsidR="00440AC6" w:rsidRPr="009A7399" w:rsidRDefault="00440AC6" w:rsidP="00440AC6">
            <w:pPr>
              <w:autoSpaceDE w:val="0"/>
              <w:autoSpaceDN w:val="0"/>
              <w:adjustRightInd w:val="0"/>
              <w:ind w:firstLine="0"/>
              <w:outlineLvl w:val="2"/>
              <w:rPr>
                <w:rFonts w:ascii="Times New Roman" w:eastAsia="Calibri" w:hAnsi="Times New Roman"/>
              </w:rPr>
            </w:pPr>
            <w:r w:rsidRPr="009A7399">
              <w:rPr>
                <w:rFonts w:ascii="Times New Roman" w:eastAsia="Calibri" w:hAnsi="Times New Roman"/>
              </w:rPr>
              <w:t xml:space="preserve">  3.1.  </w:t>
            </w:r>
          </w:p>
        </w:tc>
        <w:tc>
          <w:tcPr>
            <w:tcW w:w="8330" w:type="dxa"/>
            <w:gridSpan w:val="4"/>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Автобусы (большинство), заявленные для выделения на   маршрут:</w:t>
            </w:r>
          </w:p>
        </w:tc>
      </w:tr>
      <w:tr w:rsidR="00440AC6" w:rsidRPr="009A7399" w:rsidTr="009C693A">
        <w:trPr>
          <w:gridAfter w:val="1"/>
          <w:wAfter w:w="1547" w:type="dxa"/>
        </w:trPr>
        <w:tc>
          <w:tcPr>
            <w:tcW w:w="952" w:type="dxa"/>
            <w:vMerge/>
            <w:tcBorders>
              <w:top w:val="nil"/>
              <w:left w:val="single" w:sz="8" w:space="0" w:color="auto"/>
              <w:bottom w:val="single" w:sz="4" w:space="0" w:color="auto"/>
              <w:right w:val="single" w:sz="8" w:space="0" w:color="auto"/>
            </w:tcBorders>
            <w:vAlign w:val="center"/>
            <w:hideMark/>
          </w:tcPr>
          <w:p w:rsidR="00440AC6" w:rsidRPr="009A7399" w:rsidRDefault="00440AC6" w:rsidP="00440AC6">
            <w:pPr>
              <w:ind w:firstLine="0"/>
              <w:rPr>
                <w:rFonts w:ascii="Times New Roman" w:eastAsia="Calibri" w:hAnsi="Times New Roman"/>
              </w:rPr>
            </w:pPr>
          </w:p>
        </w:tc>
        <w:tc>
          <w:tcPr>
            <w:tcW w:w="6783" w:type="dxa"/>
            <w:gridSpan w:val="2"/>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 xml:space="preserve">в собственности </w:t>
            </w:r>
          </w:p>
        </w:tc>
        <w:tc>
          <w:tcPr>
            <w:tcW w:w="1547" w:type="dxa"/>
            <w:gridSpan w:val="2"/>
            <w:tcBorders>
              <w:top w:val="nil"/>
              <w:left w:val="single" w:sz="8" w:space="0" w:color="auto"/>
              <w:bottom w:val="single" w:sz="8" w:space="0" w:color="auto"/>
              <w:right w:val="single" w:sz="8" w:space="0" w:color="auto"/>
            </w:tcBorders>
            <w:hideMark/>
          </w:tcPr>
          <w:p w:rsidR="00440AC6" w:rsidRPr="009A7399" w:rsidRDefault="009E153E"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15</w:t>
            </w:r>
          </w:p>
        </w:tc>
      </w:tr>
      <w:tr w:rsidR="00440AC6" w:rsidRPr="009A7399" w:rsidTr="009C693A">
        <w:trPr>
          <w:gridAfter w:val="1"/>
          <w:wAfter w:w="1547" w:type="dxa"/>
        </w:trPr>
        <w:tc>
          <w:tcPr>
            <w:tcW w:w="952" w:type="dxa"/>
            <w:vMerge/>
            <w:tcBorders>
              <w:top w:val="nil"/>
              <w:left w:val="single" w:sz="8" w:space="0" w:color="auto"/>
              <w:bottom w:val="single" w:sz="4" w:space="0" w:color="auto"/>
              <w:right w:val="single" w:sz="8" w:space="0" w:color="auto"/>
            </w:tcBorders>
            <w:vAlign w:val="center"/>
            <w:hideMark/>
          </w:tcPr>
          <w:p w:rsidR="00440AC6" w:rsidRPr="009A7399" w:rsidRDefault="00440AC6" w:rsidP="00440AC6">
            <w:pPr>
              <w:ind w:firstLine="0"/>
              <w:rPr>
                <w:rFonts w:ascii="Times New Roman" w:eastAsia="Calibri" w:hAnsi="Times New Roman"/>
              </w:rPr>
            </w:pPr>
          </w:p>
        </w:tc>
        <w:tc>
          <w:tcPr>
            <w:tcW w:w="6783" w:type="dxa"/>
            <w:gridSpan w:val="2"/>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 xml:space="preserve">в </w:t>
            </w:r>
            <w:proofErr w:type="gramStart"/>
            <w:r w:rsidRPr="009A7399">
              <w:rPr>
                <w:rFonts w:ascii="Times New Roman" w:eastAsia="Calibri" w:hAnsi="Times New Roman"/>
              </w:rPr>
              <w:t>лизинге</w:t>
            </w:r>
            <w:proofErr w:type="gramEnd"/>
            <w:r w:rsidRPr="009A7399">
              <w:rPr>
                <w:rFonts w:ascii="Times New Roman" w:eastAsia="Calibri" w:hAnsi="Times New Roman"/>
              </w:rPr>
              <w:t xml:space="preserve"> </w:t>
            </w:r>
          </w:p>
        </w:tc>
        <w:tc>
          <w:tcPr>
            <w:tcW w:w="1547" w:type="dxa"/>
            <w:gridSpan w:val="2"/>
            <w:tcBorders>
              <w:top w:val="nil"/>
              <w:left w:val="single" w:sz="8" w:space="0" w:color="auto"/>
              <w:bottom w:val="single" w:sz="8" w:space="0" w:color="auto"/>
              <w:right w:val="single" w:sz="8" w:space="0" w:color="auto"/>
            </w:tcBorders>
            <w:hideMark/>
          </w:tcPr>
          <w:p w:rsidR="00440AC6" w:rsidRPr="009A7399" w:rsidRDefault="009E153E"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10</w:t>
            </w:r>
          </w:p>
        </w:tc>
      </w:tr>
      <w:tr w:rsidR="00440AC6" w:rsidRPr="009A7399" w:rsidTr="009C693A">
        <w:trPr>
          <w:gridAfter w:val="1"/>
          <w:wAfter w:w="1547" w:type="dxa"/>
          <w:trHeight w:val="400"/>
        </w:trPr>
        <w:tc>
          <w:tcPr>
            <w:tcW w:w="952" w:type="dxa"/>
            <w:vMerge/>
            <w:tcBorders>
              <w:top w:val="nil"/>
              <w:left w:val="single" w:sz="8" w:space="0" w:color="auto"/>
              <w:bottom w:val="single" w:sz="4" w:space="0" w:color="auto"/>
              <w:right w:val="single" w:sz="8" w:space="0" w:color="auto"/>
            </w:tcBorders>
            <w:vAlign w:val="center"/>
            <w:hideMark/>
          </w:tcPr>
          <w:p w:rsidR="00440AC6" w:rsidRPr="009A7399" w:rsidRDefault="00440AC6" w:rsidP="00440AC6">
            <w:pPr>
              <w:ind w:firstLine="0"/>
              <w:rPr>
                <w:rFonts w:ascii="Times New Roman" w:eastAsia="Calibri" w:hAnsi="Times New Roman"/>
              </w:rPr>
            </w:pPr>
          </w:p>
        </w:tc>
        <w:tc>
          <w:tcPr>
            <w:tcW w:w="6783" w:type="dxa"/>
            <w:gridSpan w:val="2"/>
            <w:tcBorders>
              <w:top w:val="nil"/>
              <w:left w:val="single" w:sz="8" w:space="0" w:color="auto"/>
              <w:bottom w:val="single" w:sz="4" w:space="0" w:color="auto"/>
              <w:right w:val="single" w:sz="8" w:space="0" w:color="auto"/>
            </w:tcBorders>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 xml:space="preserve">в аренде, безвозмездном пользовании, по другим   соглашениям  </w:t>
            </w:r>
          </w:p>
          <w:p w:rsidR="00440AC6" w:rsidRPr="009A7399" w:rsidRDefault="00440AC6" w:rsidP="00440AC6">
            <w:pPr>
              <w:autoSpaceDE w:val="0"/>
              <w:autoSpaceDN w:val="0"/>
              <w:adjustRightInd w:val="0"/>
              <w:ind w:firstLine="0"/>
              <w:rPr>
                <w:rFonts w:ascii="Times New Roman" w:eastAsia="Calibri" w:hAnsi="Times New Roman"/>
              </w:rPr>
            </w:pPr>
          </w:p>
        </w:tc>
        <w:tc>
          <w:tcPr>
            <w:tcW w:w="1547" w:type="dxa"/>
            <w:gridSpan w:val="2"/>
            <w:tcBorders>
              <w:top w:val="nil"/>
              <w:left w:val="single" w:sz="8" w:space="0" w:color="auto"/>
              <w:bottom w:val="single" w:sz="4" w:space="0" w:color="auto"/>
              <w:right w:val="single" w:sz="8" w:space="0" w:color="auto"/>
            </w:tcBorders>
            <w:hideMark/>
          </w:tcPr>
          <w:p w:rsidR="00440AC6" w:rsidRPr="009A7399" w:rsidRDefault="009E153E"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5</w:t>
            </w:r>
          </w:p>
        </w:tc>
      </w:tr>
      <w:tr w:rsidR="00440AC6" w:rsidRPr="009A7399" w:rsidTr="009C693A">
        <w:trPr>
          <w:gridAfter w:val="1"/>
          <w:wAfter w:w="1547" w:type="dxa"/>
        </w:trPr>
        <w:tc>
          <w:tcPr>
            <w:tcW w:w="952" w:type="dxa"/>
            <w:vMerge w:val="restart"/>
            <w:tcBorders>
              <w:top w:val="single" w:sz="4" w:space="0" w:color="auto"/>
              <w:left w:val="single" w:sz="4" w:space="0" w:color="auto"/>
              <w:bottom w:val="single" w:sz="8" w:space="0" w:color="auto"/>
              <w:right w:val="single" w:sz="4" w:space="0" w:color="auto"/>
            </w:tcBorders>
            <w:hideMark/>
          </w:tcPr>
          <w:p w:rsidR="00440AC6" w:rsidRPr="009A7399" w:rsidRDefault="00440AC6" w:rsidP="00440AC6">
            <w:pPr>
              <w:autoSpaceDE w:val="0"/>
              <w:autoSpaceDN w:val="0"/>
              <w:adjustRightInd w:val="0"/>
              <w:ind w:firstLine="0"/>
              <w:outlineLvl w:val="2"/>
              <w:rPr>
                <w:rFonts w:ascii="Times New Roman" w:eastAsia="Calibri" w:hAnsi="Times New Roman"/>
              </w:rPr>
            </w:pPr>
            <w:r w:rsidRPr="009A7399">
              <w:rPr>
                <w:rFonts w:ascii="Times New Roman" w:eastAsia="Calibri" w:hAnsi="Times New Roman"/>
              </w:rPr>
              <w:t xml:space="preserve">3.2  </w:t>
            </w:r>
          </w:p>
        </w:tc>
        <w:tc>
          <w:tcPr>
            <w:tcW w:w="8330" w:type="dxa"/>
            <w:gridSpan w:val="4"/>
            <w:tcBorders>
              <w:top w:val="single" w:sz="4" w:space="0" w:color="auto"/>
              <w:left w:val="single" w:sz="4" w:space="0" w:color="auto"/>
              <w:bottom w:val="single" w:sz="4" w:space="0" w:color="auto"/>
              <w:right w:val="single" w:sz="4" w:space="0" w:color="auto"/>
            </w:tcBorders>
            <w:hideMark/>
          </w:tcPr>
          <w:p w:rsidR="00440AC6" w:rsidRPr="009A7399" w:rsidRDefault="00440AC6" w:rsidP="00440AC6">
            <w:pPr>
              <w:autoSpaceDE w:val="0"/>
              <w:autoSpaceDN w:val="0"/>
              <w:adjustRightInd w:val="0"/>
              <w:ind w:firstLine="0"/>
              <w:outlineLvl w:val="2"/>
              <w:rPr>
                <w:rFonts w:ascii="Times New Roman" w:eastAsia="Calibri" w:hAnsi="Times New Roman"/>
              </w:rPr>
            </w:pPr>
            <w:r w:rsidRPr="009A7399">
              <w:rPr>
                <w:rFonts w:ascii="Times New Roman" w:eastAsia="Calibri" w:hAnsi="Times New Roman"/>
              </w:rPr>
              <w:t>Экологический класс автобусов:</w:t>
            </w:r>
          </w:p>
        </w:tc>
      </w:tr>
      <w:tr w:rsidR="00440AC6" w:rsidRPr="009A7399" w:rsidTr="009C693A">
        <w:trPr>
          <w:gridAfter w:val="1"/>
          <w:wAfter w:w="1547" w:type="dxa"/>
        </w:trPr>
        <w:tc>
          <w:tcPr>
            <w:tcW w:w="952" w:type="dxa"/>
            <w:vMerge/>
            <w:tcBorders>
              <w:top w:val="single" w:sz="4" w:space="0" w:color="auto"/>
              <w:left w:val="single" w:sz="4" w:space="0" w:color="auto"/>
              <w:bottom w:val="single" w:sz="8" w:space="0" w:color="auto"/>
              <w:right w:val="single" w:sz="4" w:space="0" w:color="auto"/>
            </w:tcBorders>
            <w:vAlign w:val="center"/>
            <w:hideMark/>
          </w:tcPr>
          <w:p w:rsidR="00440AC6" w:rsidRPr="009A7399" w:rsidRDefault="00440AC6" w:rsidP="00440AC6">
            <w:pPr>
              <w:ind w:firstLine="0"/>
              <w:rPr>
                <w:rFonts w:ascii="Times New Roman" w:eastAsia="Calibri" w:hAnsi="Times New Roman"/>
              </w:rPr>
            </w:pPr>
          </w:p>
        </w:tc>
        <w:tc>
          <w:tcPr>
            <w:tcW w:w="6845" w:type="dxa"/>
            <w:gridSpan w:val="3"/>
            <w:tcBorders>
              <w:top w:val="single" w:sz="4" w:space="0" w:color="auto"/>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 xml:space="preserve">Евро-5 и выше </w:t>
            </w:r>
          </w:p>
        </w:tc>
        <w:tc>
          <w:tcPr>
            <w:tcW w:w="1485" w:type="dxa"/>
            <w:tcBorders>
              <w:top w:val="single" w:sz="4" w:space="0" w:color="auto"/>
              <w:left w:val="single" w:sz="8" w:space="0" w:color="auto"/>
              <w:bottom w:val="single" w:sz="8" w:space="0" w:color="auto"/>
              <w:right w:val="single" w:sz="8" w:space="0" w:color="auto"/>
            </w:tcBorders>
            <w:hideMark/>
          </w:tcPr>
          <w:p w:rsidR="00440AC6" w:rsidRPr="009A7399" w:rsidRDefault="009E153E" w:rsidP="009C693A">
            <w:pPr>
              <w:autoSpaceDE w:val="0"/>
              <w:autoSpaceDN w:val="0"/>
              <w:adjustRightInd w:val="0"/>
              <w:ind w:firstLine="0"/>
              <w:jc w:val="center"/>
              <w:rPr>
                <w:rFonts w:ascii="Times New Roman" w:eastAsia="Calibri" w:hAnsi="Times New Roman"/>
              </w:rPr>
            </w:pPr>
            <w:r>
              <w:rPr>
                <w:rFonts w:ascii="Times New Roman" w:eastAsia="Calibri" w:hAnsi="Times New Roman"/>
              </w:rPr>
              <w:t>1</w:t>
            </w:r>
            <w:r w:rsidR="009C693A">
              <w:rPr>
                <w:rFonts w:ascii="Times New Roman" w:eastAsia="Calibri" w:hAnsi="Times New Roman"/>
              </w:rPr>
              <w:t>0</w:t>
            </w:r>
          </w:p>
        </w:tc>
      </w:tr>
      <w:tr w:rsidR="00440AC6" w:rsidRPr="009A7399" w:rsidTr="009C693A">
        <w:trPr>
          <w:gridAfter w:val="1"/>
          <w:wAfter w:w="1547" w:type="dxa"/>
          <w:trHeight w:val="404"/>
        </w:trPr>
        <w:tc>
          <w:tcPr>
            <w:tcW w:w="952" w:type="dxa"/>
            <w:vMerge/>
            <w:tcBorders>
              <w:top w:val="single" w:sz="4" w:space="0" w:color="auto"/>
              <w:left w:val="single" w:sz="4" w:space="0" w:color="auto"/>
              <w:bottom w:val="single" w:sz="8" w:space="0" w:color="auto"/>
              <w:right w:val="single" w:sz="4" w:space="0" w:color="auto"/>
            </w:tcBorders>
            <w:vAlign w:val="center"/>
            <w:hideMark/>
          </w:tcPr>
          <w:p w:rsidR="00440AC6" w:rsidRPr="009A7399" w:rsidRDefault="00440AC6" w:rsidP="00440AC6">
            <w:pPr>
              <w:ind w:firstLine="0"/>
              <w:rPr>
                <w:rFonts w:ascii="Times New Roman" w:eastAsia="Calibri" w:hAnsi="Times New Roman"/>
              </w:rPr>
            </w:pPr>
          </w:p>
        </w:tc>
        <w:tc>
          <w:tcPr>
            <w:tcW w:w="6845" w:type="dxa"/>
            <w:gridSpan w:val="3"/>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Евро-4</w:t>
            </w:r>
          </w:p>
        </w:tc>
        <w:tc>
          <w:tcPr>
            <w:tcW w:w="1485" w:type="dxa"/>
            <w:tcBorders>
              <w:top w:val="nil"/>
              <w:left w:val="single" w:sz="8" w:space="0" w:color="auto"/>
              <w:bottom w:val="single" w:sz="8" w:space="0" w:color="auto"/>
              <w:right w:val="single" w:sz="8" w:space="0" w:color="auto"/>
            </w:tcBorders>
            <w:hideMark/>
          </w:tcPr>
          <w:p w:rsidR="00440AC6" w:rsidRPr="009A7399" w:rsidRDefault="00377B44"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8</w:t>
            </w:r>
          </w:p>
        </w:tc>
      </w:tr>
      <w:tr w:rsidR="00440AC6" w:rsidRPr="009A7399" w:rsidTr="009C693A">
        <w:trPr>
          <w:gridAfter w:val="1"/>
          <w:wAfter w:w="1547" w:type="dxa"/>
        </w:trPr>
        <w:tc>
          <w:tcPr>
            <w:tcW w:w="952" w:type="dxa"/>
            <w:vMerge/>
            <w:tcBorders>
              <w:top w:val="single" w:sz="4" w:space="0" w:color="auto"/>
              <w:left w:val="single" w:sz="4" w:space="0" w:color="auto"/>
              <w:bottom w:val="single" w:sz="8" w:space="0" w:color="auto"/>
              <w:right w:val="single" w:sz="4" w:space="0" w:color="auto"/>
            </w:tcBorders>
            <w:vAlign w:val="center"/>
            <w:hideMark/>
          </w:tcPr>
          <w:p w:rsidR="00440AC6" w:rsidRPr="009A7399" w:rsidRDefault="00440AC6" w:rsidP="00440AC6">
            <w:pPr>
              <w:ind w:firstLine="0"/>
              <w:rPr>
                <w:rFonts w:ascii="Times New Roman" w:eastAsia="Calibri" w:hAnsi="Times New Roman"/>
              </w:rPr>
            </w:pPr>
          </w:p>
        </w:tc>
        <w:tc>
          <w:tcPr>
            <w:tcW w:w="6845" w:type="dxa"/>
            <w:gridSpan w:val="3"/>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Евро-3</w:t>
            </w:r>
          </w:p>
        </w:tc>
        <w:tc>
          <w:tcPr>
            <w:tcW w:w="1485" w:type="dxa"/>
            <w:tcBorders>
              <w:top w:val="nil"/>
              <w:left w:val="single" w:sz="8" w:space="0" w:color="auto"/>
              <w:bottom w:val="single" w:sz="8" w:space="0" w:color="auto"/>
              <w:right w:val="single" w:sz="8" w:space="0" w:color="auto"/>
            </w:tcBorders>
            <w:hideMark/>
          </w:tcPr>
          <w:p w:rsidR="00440AC6" w:rsidRPr="009A7399" w:rsidRDefault="009E153E"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5</w:t>
            </w:r>
          </w:p>
        </w:tc>
      </w:tr>
      <w:tr w:rsidR="00440AC6" w:rsidRPr="009A7399" w:rsidTr="009C693A">
        <w:trPr>
          <w:gridAfter w:val="1"/>
          <w:wAfter w:w="1547" w:type="dxa"/>
        </w:trPr>
        <w:tc>
          <w:tcPr>
            <w:tcW w:w="952" w:type="dxa"/>
            <w:vMerge/>
            <w:tcBorders>
              <w:top w:val="single" w:sz="4" w:space="0" w:color="auto"/>
              <w:left w:val="single" w:sz="4" w:space="0" w:color="auto"/>
              <w:bottom w:val="single" w:sz="8" w:space="0" w:color="auto"/>
              <w:right w:val="single" w:sz="4" w:space="0" w:color="auto"/>
            </w:tcBorders>
            <w:vAlign w:val="center"/>
            <w:hideMark/>
          </w:tcPr>
          <w:p w:rsidR="00440AC6" w:rsidRPr="009A7399" w:rsidRDefault="00440AC6" w:rsidP="00440AC6">
            <w:pPr>
              <w:ind w:firstLine="0"/>
              <w:rPr>
                <w:rFonts w:ascii="Times New Roman" w:eastAsia="Calibri" w:hAnsi="Times New Roman"/>
              </w:rPr>
            </w:pPr>
          </w:p>
        </w:tc>
        <w:tc>
          <w:tcPr>
            <w:tcW w:w="6845" w:type="dxa"/>
            <w:gridSpan w:val="3"/>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Евро-2</w:t>
            </w:r>
          </w:p>
        </w:tc>
        <w:tc>
          <w:tcPr>
            <w:tcW w:w="1485" w:type="dxa"/>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jc w:val="center"/>
              <w:rPr>
                <w:rFonts w:ascii="Times New Roman" w:eastAsia="Calibri" w:hAnsi="Times New Roman"/>
              </w:rPr>
            </w:pPr>
            <w:r w:rsidRPr="009A7399">
              <w:rPr>
                <w:rFonts w:ascii="Times New Roman" w:eastAsia="Calibri" w:hAnsi="Times New Roman"/>
              </w:rPr>
              <w:t>2</w:t>
            </w:r>
          </w:p>
        </w:tc>
      </w:tr>
      <w:tr w:rsidR="00440AC6" w:rsidRPr="009A7399" w:rsidTr="009C693A">
        <w:trPr>
          <w:gridAfter w:val="1"/>
          <w:wAfter w:w="1547" w:type="dxa"/>
        </w:trPr>
        <w:tc>
          <w:tcPr>
            <w:tcW w:w="952" w:type="dxa"/>
            <w:vMerge/>
            <w:tcBorders>
              <w:top w:val="single" w:sz="4" w:space="0" w:color="auto"/>
              <w:left w:val="single" w:sz="4" w:space="0" w:color="auto"/>
              <w:bottom w:val="single" w:sz="8" w:space="0" w:color="auto"/>
              <w:right w:val="single" w:sz="4" w:space="0" w:color="auto"/>
            </w:tcBorders>
            <w:vAlign w:val="center"/>
            <w:hideMark/>
          </w:tcPr>
          <w:p w:rsidR="00440AC6" w:rsidRPr="009A7399" w:rsidRDefault="00440AC6" w:rsidP="00440AC6">
            <w:pPr>
              <w:ind w:firstLine="0"/>
              <w:rPr>
                <w:rFonts w:ascii="Times New Roman" w:eastAsia="Calibri" w:hAnsi="Times New Roman"/>
              </w:rPr>
            </w:pPr>
          </w:p>
        </w:tc>
        <w:tc>
          <w:tcPr>
            <w:tcW w:w="6845" w:type="dxa"/>
            <w:gridSpan w:val="3"/>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 xml:space="preserve">Евро 1и ниже </w:t>
            </w:r>
          </w:p>
        </w:tc>
        <w:tc>
          <w:tcPr>
            <w:tcW w:w="1485" w:type="dxa"/>
            <w:tcBorders>
              <w:top w:val="nil"/>
              <w:left w:val="single" w:sz="8" w:space="0" w:color="auto"/>
              <w:bottom w:val="single" w:sz="8" w:space="0" w:color="auto"/>
              <w:right w:val="single" w:sz="8" w:space="0" w:color="auto"/>
            </w:tcBorders>
            <w:hideMark/>
          </w:tcPr>
          <w:p w:rsidR="00440AC6" w:rsidRPr="009A7399" w:rsidRDefault="00440AC6" w:rsidP="00440AC6">
            <w:pPr>
              <w:autoSpaceDE w:val="0"/>
              <w:autoSpaceDN w:val="0"/>
              <w:adjustRightInd w:val="0"/>
              <w:ind w:firstLine="0"/>
              <w:jc w:val="center"/>
              <w:rPr>
                <w:rFonts w:ascii="Times New Roman" w:eastAsia="Calibri" w:hAnsi="Times New Roman"/>
              </w:rPr>
            </w:pPr>
            <w:r w:rsidRPr="009A7399">
              <w:rPr>
                <w:rFonts w:ascii="Times New Roman" w:eastAsia="Calibri" w:hAnsi="Times New Roman"/>
              </w:rPr>
              <w:t>0</w:t>
            </w:r>
          </w:p>
        </w:tc>
      </w:tr>
      <w:tr w:rsidR="00440AC6" w:rsidRPr="009A7399" w:rsidTr="009C693A">
        <w:trPr>
          <w:gridAfter w:val="1"/>
          <w:wAfter w:w="1547" w:type="dxa"/>
          <w:trHeight w:val="663"/>
        </w:trPr>
        <w:tc>
          <w:tcPr>
            <w:tcW w:w="952" w:type="dxa"/>
            <w:vMerge w:val="restart"/>
            <w:tcBorders>
              <w:top w:val="nil"/>
              <w:left w:val="single" w:sz="8" w:space="0" w:color="auto"/>
              <w:bottom w:val="single" w:sz="4"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3.3</w:t>
            </w:r>
          </w:p>
        </w:tc>
        <w:tc>
          <w:tcPr>
            <w:tcW w:w="8330" w:type="dxa"/>
            <w:gridSpan w:val="4"/>
            <w:tcBorders>
              <w:top w:val="nil"/>
              <w:left w:val="single" w:sz="8" w:space="0" w:color="auto"/>
              <w:bottom w:val="single" w:sz="4" w:space="0" w:color="auto"/>
              <w:right w:val="single" w:sz="8" w:space="0" w:color="auto"/>
            </w:tcBorders>
            <w:hideMark/>
          </w:tcPr>
          <w:p w:rsidR="00440AC6" w:rsidRPr="009A7399" w:rsidRDefault="00440AC6" w:rsidP="00440AC6">
            <w:pPr>
              <w:autoSpaceDE w:val="0"/>
              <w:autoSpaceDN w:val="0"/>
              <w:adjustRightInd w:val="0"/>
              <w:ind w:firstLine="0"/>
              <w:rPr>
                <w:rFonts w:ascii="Times New Roman" w:eastAsia="Calibri" w:hAnsi="Times New Roman"/>
              </w:rPr>
            </w:pPr>
            <w:r w:rsidRPr="009A7399">
              <w:rPr>
                <w:rFonts w:ascii="Times New Roman" w:hAnsi="Times New Roman"/>
              </w:rPr>
              <w:t>Соответствие транспортного средства требованиям по перевозке инвалидов, маломобильных групп населения</w:t>
            </w:r>
          </w:p>
        </w:tc>
      </w:tr>
      <w:tr w:rsidR="009C693A" w:rsidRPr="009A7399" w:rsidTr="009C693A">
        <w:tc>
          <w:tcPr>
            <w:tcW w:w="952" w:type="dxa"/>
            <w:vMerge/>
            <w:tcBorders>
              <w:top w:val="nil"/>
              <w:left w:val="single" w:sz="8" w:space="0" w:color="auto"/>
              <w:bottom w:val="single" w:sz="4" w:space="0" w:color="auto"/>
              <w:right w:val="single" w:sz="8" w:space="0" w:color="auto"/>
            </w:tcBorders>
          </w:tcPr>
          <w:p w:rsidR="009C693A" w:rsidRPr="009A7399" w:rsidRDefault="009C693A" w:rsidP="00440AC6">
            <w:pPr>
              <w:autoSpaceDE w:val="0"/>
              <w:autoSpaceDN w:val="0"/>
              <w:adjustRightInd w:val="0"/>
              <w:ind w:firstLine="0"/>
              <w:rPr>
                <w:rFonts w:ascii="Times New Roman" w:eastAsia="Calibri" w:hAnsi="Times New Roman"/>
              </w:rPr>
            </w:pPr>
          </w:p>
        </w:tc>
        <w:tc>
          <w:tcPr>
            <w:tcW w:w="6845" w:type="dxa"/>
            <w:gridSpan w:val="3"/>
            <w:tcBorders>
              <w:top w:val="nil"/>
              <w:left w:val="single" w:sz="8" w:space="0" w:color="auto"/>
              <w:bottom w:val="single" w:sz="4" w:space="0" w:color="auto"/>
              <w:right w:val="single" w:sz="8" w:space="0" w:color="auto"/>
            </w:tcBorders>
          </w:tcPr>
          <w:p w:rsidR="009C693A" w:rsidRPr="009A7399" w:rsidRDefault="009C693A" w:rsidP="004E23C2">
            <w:pPr>
              <w:autoSpaceDE w:val="0"/>
              <w:autoSpaceDN w:val="0"/>
              <w:adjustRightInd w:val="0"/>
              <w:ind w:firstLine="0"/>
              <w:rPr>
                <w:rFonts w:ascii="Times New Roman" w:hAnsi="Times New Roman"/>
                <w:sz w:val="26"/>
              </w:rPr>
            </w:pPr>
            <w:r w:rsidRPr="009A7399">
              <w:rPr>
                <w:rFonts w:ascii="Times New Roman" w:hAnsi="Times New Roman"/>
              </w:rPr>
              <w:t>Да</w:t>
            </w:r>
          </w:p>
        </w:tc>
        <w:tc>
          <w:tcPr>
            <w:tcW w:w="1485" w:type="dxa"/>
            <w:tcBorders>
              <w:top w:val="nil"/>
              <w:left w:val="single" w:sz="8" w:space="0" w:color="auto"/>
              <w:bottom w:val="single" w:sz="4" w:space="0" w:color="auto"/>
              <w:right w:val="single" w:sz="8" w:space="0" w:color="auto"/>
            </w:tcBorders>
          </w:tcPr>
          <w:p w:rsidR="009C693A" w:rsidRPr="009A7399" w:rsidRDefault="009C693A" w:rsidP="009C693A">
            <w:pPr>
              <w:autoSpaceDE w:val="0"/>
              <w:autoSpaceDN w:val="0"/>
              <w:adjustRightInd w:val="0"/>
              <w:ind w:firstLine="0"/>
              <w:jc w:val="center"/>
              <w:rPr>
                <w:rFonts w:ascii="Times New Roman" w:hAnsi="Times New Roman"/>
                <w:sz w:val="26"/>
              </w:rPr>
            </w:pPr>
            <w:r>
              <w:rPr>
                <w:rFonts w:ascii="Times New Roman" w:hAnsi="Times New Roman"/>
                <w:sz w:val="26"/>
              </w:rPr>
              <w:t>15</w:t>
            </w:r>
          </w:p>
        </w:tc>
        <w:tc>
          <w:tcPr>
            <w:tcW w:w="1547" w:type="dxa"/>
          </w:tcPr>
          <w:p w:rsidR="009C693A" w:rsidRPr="009A7399" w:rsidRDefault="009C693A" w:rsidP="004E23C2">
            <w:pPr>
              <w:autoSpaceDE w:val="0"/>
              <w:autoSpaceDN w:val="0"/>
              <w:adjustRightInd w:val="0"/>
              <w:ind w:firstLine="0"/>
              <w:jc w:val="center"/>
              <w:rPr>
                <w:rFonts w:ascii="Times New Roman" w:eastAsia="Calibri" w:hAnsi="Times New Roman"/>
              </w:rPr>
            </w:pPr>
          </w:p>
        </w:tc>
      </w:tr>
      <w:tr w:rsidR="009C693A" w:rsidRPr="009A7399" w:rsidTr="009C693A">
        <w:tc>
          <w:tcPr>
            <w:tcW w:w="952" w:type="dxa"/>
            <w:vMerge/>
            <w:tcBorders>
              <w:top w:val="nil"/>
              <w:left w:val="single" w:sz="8" w:space="0" w:color="auto"/>
              <w:bottom w:val="single" w:sz="4" w:space="0" w:color="auto"/>
              <w:right w:val="single" w:sz="8" w:space="0" w:color="auto"/>
            </w:tcBorders>
          </w:tcPr>
          <w:p w:rsidR="009C693A" w:rsidRPr="009A7399" w:rsidRDefault="009C693A" w:rsidP="00440AC6">
            <w:pPr>
              <w:autoSpaceDE w:val="0"/>
              <w:autoSpaceDN w:val="0"/>
              <w:adjustRightInd w:val="0"/>
              <w:ind w:firstLine="0"/>
              <w:rPr>
                <w:rFonts w:ascii="Times New Roman" w:eastAsia="Calibri" w:hAnsi="Times New Roman"/>
              </w:rPr>
            </w:pPr>
          </w:p>
        </w:tc>
        <w:tc>
          <w:tcPr>
            <w:tcW w:w="6845" w:type="dxa"/>
            <w:gridSpan w:val="3"/>
            <w:tcBorders>
              <w:top w:val="nil"/>
              <w:left w:val="single" w:sz="8" w:space="0" w:color="auto"/>
              <w:bottom w:val="single" w:sz="4" w:space="0" w:color="auto"/>
              <w:right w:val="single" w:sz="8" w:space="0" w:color="auto"/>
            </w:tcBorders>
          </w:tcPr>
          <w:p w:rsidR="009C693A" w:rsidRPr="009A7399" w:rsidRDefault="009C693A" w:rsidP="004E23C2">
            <w:pPr>
              <w:autoSpaceDE w:val="0"/>
              <w:autoSpaceDN w:val="0"/>
              <w:adjustRightInd w:val="0"/>
              <w:ind w:firstLine="0"/>
              <w:rPr>
                <w:rFonts w:ascii="Times New Roman" w:hAnsi="Times New Roman"/>
                <w:sz w:val="26"/>
              </w:rPr>
            </w:pPr>
            <w:r w:rsidRPr="009A7399">
              <w:rPr>
                <w:rFonts w:ascii="Times New Roman" w:hAnsi="Times New Roman"/>
              </w:rPr>
              <w:t>Нет</w:t>
            </w:r>
          </w:p>
        </w:tc>
        <w:tc>
          <w:tcPr>
            <w:tcW w:w="1485" w:type="dxa"/>
            <w:tcBorders>
              <w:top w:val="nil"/>
              <w:left w:val="single" w:sz="8" w:space="0" w:color="auto"/>
              <w:bottom w:val="single" w:sz="4" w:space="0" w:color="auto"/>
              <w:right w:val="single" w:sz="8" w:space="0" w:color="auto"/>
            </w:tcBorders>
          </w:tcPr>
          <w:p w:rsidR="009C693A" w:rsidRPr="009A7399" w:rsidRDefault="009C693A" w:rsidP="009C693A">
            <w:pPr>
              <w:autoSpaceDE w:val="0"/>
              <w:autoSpaceDN w:val="0"/>
              <w:adjustRightInd w:val="0"/>
              <w:ind w:firstLine="0"/>
              <w:jc w:val="center"/>
              <w:rPr>
                <w:rFonts w:ascii="Times New Roman" w:hAnsi="Times New Roman"/>
                <w:sz w:val="26"/>
              </w:rPr>
            </w:pPr>
            <w:r>
              <w:rPr>
                <w:rFonts w:ascii="Times New Roman" w:hAnsi="Times New Roman"/>
                <w:sz w:val="26"/>
              </w:rPr>
              <w:t>0</w:t>
            </w:r>
          </w:p>
        </w:tc>
        <w:tc>
          <w:tcPr>
            <w:tcW w:w="1547" w:type="dxa"/>
          </w:tcPr>
          <w:p w:rsidR="009C693A" w:rsidRPr="009A7399" w:rsidRDefault="009C693A" w:rsidP="004E23C2">
            <w:pPr>
              <w:autoSpaceDE w:val="0"/>
              <w:autoSpaceDN w:val="0"/>
              <w:adjustRightInd w:val="0"/>
              <w:ind w:firstLine="0"/>
              <w:jc w:val="center"/>
              <w:rPr>
                <w:rFonts w:ascii="Times New Roman" w:eastAsia="Calibri" w:hAnsi="Times New Roman"/>
              </w:rPr>
            </w:pPr>
          </w:p>
        </w:tc>
      </w:tr>
      <w:tr w:rsidR="009C693A" w:rsidRPr="009A7399" w:rsidTr="009C693A">
        <w:trPr>
          <w:gridAfter w:val="1"/>
          <w:wAfter w:w="1547" w:type="dxa"/>
        </w:trPr>
        <w:tc>
          <w:tcPr>
            <w:tcW w:w="952" w:type="dxa"/>
            <w:vMerge w:val="restart"/>
            <w:tcBorders>
              <w:top w:val="nil"/>
              <w:left w:val="single" w:sz="8" w:space="0" w:color="auto"/>
              <w:bottom w:val="single" w:sz="4" w:space="0" w:color="auto"/>
              <w:right w:val="single" w:sz="8" w:space="0" w:color="auto"/>
            </w:tcBorders>
          </w:tcPr>
          <w:p w:rsidR="009C693A" w:rsidRPr="009A7399" w:rsidRDefault="009C693A" w:rsidP="00440AC6">
            <w:pPr>
              <w:autoSpaceDE w:val="0"/>
              <w:autoSpaceDN w:val="0"/>
              <w:adjustRightInd w:val="0"/>
              <w:ind w:firstLine="0"/>
              <w:rPr>
                <w:rFonts w:ascii="Times New Roman" w:eastAsia="Calibri" w:hAnsi="Times New Roman"/>
              </w:rPr>
            </w:pPr>
            <w:r>
              <w:rPr>
                <w:rFonts w:ascii="Times New Roman" w:eastAsia="Calibri" w:hAnsi="Times New Roman"/>
              </w:rPr>
              <w:t>3.4.</w:t>
            </w:r>
          </w:p>
        </w:tc>
        <w:tc>
          <w:tcPr>
            <w:tcW w:w="8330" w:type="dxa"/>
            <w:gridSpan w:val="4"/>
            <w:tcBorders>
              <w:top w:val="nil"/>
              <w:left w:val="single" w:sz="8" w:space="0" w:color="auto"/>
              <w:bottom w:val="single" w:sz="4" w:space="0" w:color="auto"/>
              <w:right w:val="single" w:sz="8" w:space="0" w:color="auto"/>
            </w:tcBorders>
          </w:tcPr>
          <w:p w:rsidR="009C693A" w:rsidRPr="009A7399" w:rsidRDefault="009C693A" w:rsidP="00440AC6">
            <w:pPr>
              <w:autoSpaceDE w:val="0"/>
              <w:autoSpaceDN w:val="0"/>
              <w:adjustRightInd w:val="0"/>
              <w:ind w:firstLine="0"/>
              <w:rPr>
                <w:rFonts w:ascii="Times New Roman" w:hAnsi="Times New Roman"/>
              </w:rPr>
            </w:pPr>
            <w:r>
              <w:rPr>
                <w:rFonts w:ascii="Times New Roman" w:hAnsi="Times New Roman"/>
              </w:rPr>
              <w:t>Оснащенного транспортного средства аппаратурой спутниковой навигации ГЛОНАСС или ГЛОНАСС/GPS</w:t>
            </w:r>
          </w:p>
        </w:tc>
      </w:tr>
      <w:tr w:rsidR="009C693A" w:rsidRPr="009A7399" w:rsidTr="009C693A">
        <w:trPr>
          <w:gridAfter w:val="1"/>
          <w:wAfter w:w="1547" w:type="dxa"/>
        </w:trPr>
        <w:tc>
          <w:tcPr>
            <w:tcW w:w="952" w:type="dxa"/>
            <w:vMerge/>
            <w:tcBorders>
              <w:top w:val="nil"/>
              <w:left w:val="single" w:sz="8" w:space="0" w:color="auto"/>
              <w:bottom w:val="single" w:sz="4"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6845" w:type="dxa"/>
            <w:gridSpan w:val="3"/>
            <w:tcBorders>
              <w:top w:val="nil"/>
              <w:left w:val="single" w:sz="8" w:space="0" w:color="auto"/>
              <w:bottom w:val="single" w:sz="4" w:space="0" w:color="auto"/>
              <w:right w:val="single" w:sz="8" w:space="0" w:color="auto"/>
            </w:tcBorders>
          </w:tcPr>
          <w:p w:rsidR="009C693A" w:rsidRPr="009A7399" w:rsidRDefault="009C693A" w:rsidP="00440AC6">
            <w:pPr>
              <w:autoSpaceDE w:val="0"/>
              <w:autoSpaceDN w:val="0"/>
              <w:adjustRightInd w:val="0"/>
              <w:ind w:firstLine="0"/>
              <w:rPr>
                <w:rFonts w:ascii="Times New Roman" w:hAnsi="Times New Roman"/>
                <w:sz w:val="26"/>
              </w:rPr>
            </w:pPr>
            <w:r>
              <w:rPr>
                <w:rFonts w:ascii="Times New Roman" w:hAnsi="Times New Roman"/>
                <w:sz w:val="26"/>
              </w:rPr>
              <w:t>Да</w:t>
            </w:r>
          </w:p>
        </w:tc>
        <w:tc>
          <w:tcPr>
            <w:tcW w:w="1485" w:type="dxa"/>
            <w:tcBorders>
              <w:top w:val="nil"/>
              <w:left w:val="single" w:sz="8" w:space="0" w:color="auto"/>
              <w:bottom w:val="single" w:sz="4" w:space="0" w:color="auto"/>
              <w:right w:val="single" w:sz="8" w:space="0" w:color="auto"/>
            </w:tcBorders>
          </w:tcPr>
          <w:p w:rsidR="009C693A" w:rsidRPr="009A7399" w:rsidRDefault="009C693A"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10</w:t>
            </w:r>
          </w:p>
        </w:tc>
      </w:tr>
      <w:tr w:rsidR="009C693A" w:rsidRPr="009A7399" w:rsidTr="009C693A">
        <w:trPr>
          <w:gridAfter w:val="1"/>
          <w:wAfter w:w="1547" w:type="dxa"/>
        </w:trPr>
        <w:tc>
          <w:tcPr>
            <w:tcW w:w="952" w:type="dxa"/>
            <w:vMerge/>
            <w:tcBorders>
              <w:top w:val="nil"/>
              <w:left w:val="single" w:sz="8" w:space="0" w:color="auto"/>
              <w:bottom w:val="single" w:sz="4"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6845" w:type="dxa"/>
            <w:gridSpan w:val="3"/>
            <w:tcBorders>
              <w:top w:val="nil"/>
              <w:left w:val="single" w:sz="8" w:space="0" w:color="auto"/>
              <w:bottom w:val="single" w:sz="4" w:space="0" w:color="auto"/>
              <w:right w:val="single" w:sz="8" w:space="0" w:color="auto"/>
            </w:tcBorders>
          </w:tcPr>
          <w:p w:rsidR="009C693A" w:rsidRPr="009A7399" w:rsidRDefault="009C693A" w:rsidP="00440AC6">
            <w:pPr>
              <w:autoSpaceDE w:val="0"/>
              <w:autoSpaceDN w:val="0"/>
              <w:adjustRightInd w:val="0"/>
              <w:ind w:firstLine="0"/>
              <w:rPr>
                <w:rFonts w:ascii="Times New Roman" w:hAnsi="Times New Roman"/>
                <w:sz w:val="26"/>
              </w:rPr>
            </w:pPr>
            <w:r>
              <w:rPr>
                <w:rFonts w:ascii="Times New Roman" w:hAnsi="Times New Roman"/>
                <w:sz w:val="26"/>
              </w:rPr>
              <w:t>Нет</w:t>
            </w:r>
          </w:p>
        </w:tc>
        <w:tc>
          <w:tcPr>
            <w:tcW w:w="1485" w:type="dxa"/>
            <w:tcBorders>
              <w:top w:val="nil"/>
              <w:left w:val="single" w:sz="8" w:space="0" w:color="auto"/>
              <w:bottom w:val="single" w:sz="4" w:space="0" w:color="auto"/>
              <w:right w:val="single" w:sz="8" w:space="0" w:color="auto"/>
            </w:tcBorders>
          </w:tcPr>
          <w:p w:rsidR="009C693A" w:rsidRPr="009A7399" w:rsidRDefault="009C693A" w:rsidP="00440AC6">
            <w:pPr>
              <w:autoSpaceDE w:val="0"/>
              <w:autoSpaceDN w:val="0"/>
              <w:adjustRightInd w:val="0"/>
              <w:ind w:firstLine="0"/>
              <w:jc w:val="center"/>
              <w:rPr>
                <w:rFonts w:ascii="Times New Roman" w:eastAsia="Calibri" w:hAnsi="Times New Roman"/>
              </w:rPr>
            </w:pPr>
            <w:r>
              <w:rPr>
                <w:rFonts w:ascii="Times New Roman" w:eastAsia="Calibri" w:hAnsi="Times New Roman"/>
              </w:rPr>
              <w:t>0</w:t>
            </w:r>
          </w:p>
        </w:tc>
      </w:tr>
      <w:tr w:rsidR="009C693A" w:rsidRPr="009A7399" w:rsidTr="009C693A">
        <w:trPr>
          <w:gridAfter w:val="1"/>
          <w:wAfter w:w="1547" w:type="dxa"/>
          <w:trHeight w:val="400"/>
        </w:trPr>
        <w:tc>
          <w:tcPr>
            <w:tcW w:w="952" w:type="dxa"/>
            <w:tcBorders>
              <w:top w:val="single" w:sz="4" w:space="0" w:color="auto"/>
              <w:left w:val="single" w:sz="4" w:space="0" w:color="auto"/>
              <w:bottom w:val="single" w:sz="4" w:space="0" w:color="auto"/>
              <w:right w:val="single" w:sz="4" w:space="0" w:color="auto"/>
            </w:tcBorders>
            <w:hideMark/>
          </w:tcPr>
          <w:p w:rsidR="009C693A" w:rsidRPr="009A7399" w:rsidRDefault="009C693A" w:rsidP="00440AC6">
            <w:pPr>
              <w:autoSpaceDE w:val="0"/>
              <w:autoSpaceDN w:val="0"/>
              <w:adjustRightInd w:val="0"/>
              <w:ind w:firstLine="0"/>
              <w:outlineLvl w:val="2"/>
              <w:rPr>
                <w:rFonts w:ascii="Times New Roman" w:eastAsia="Calibri" w:hAnsi="Times New Roman"/>
              </w:rPr>
            </w:pPr>
            <w:r w:rsidRPr="009A7399">
              <w:rPr>
                <w:rFonts w:ascii="Times New Roman" w:eastAsia="Calibri" w:hAnsi="Times New Roman"/>
              </w:rPr>
              <w:t xml:space="preserve">4.  </w:t>
            </w:r>
          </w:p>
        </w:tc>
        <w:tc>
          <w:tcPr>
            <w:tcW w:w="8330" w:type="dxa"/>
            <w:gridSpan w:val="4"/>
            <w:tcBorders>
              <w:top w:val="single" w:sz="4" w:space="0" w:color="auto"/>
              <w:left w:val="single" w:sz="4" w:space="0" w:color="auto"/>
              <w:bottom w:val="single" w:sz="4" w:space="0" w:color="auto"/>
              <w:right w:val="single" w:sz="4"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hAnsi="Times New Roman"/>
              </w:rPr>
              <w:t>Максимальный срок эксплуатации транспортных средств, предлагаемых Заявителем для осуществления регулярных перевозок в течение срока действия свидетельства об осуществлении перевозок по маршруту регулярных перевозок</w:t>
            </w:r>
          </w:p>
        </w:tc>
      </w:tr>
      <w:tr w:rsidR="009C693A" w:rsidRPr="009A7399" w:rsidTr="009C693A">
        <w:trPr>
          <w:gridAfter w:val="1"/>
          <w:wAfter w:w="1547" w:type="dxa"/>
        </w:trPr>
        <w:tc>
          <w:tcPr>
            <w:tcW w:w="3689" w:type="dxa"/>
            <w:gridSpan w:val="2"/>
            <w:tcBorders>
              <w:top w:val="single" w:sz="4" w:space="0" w:color="auto"/>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Класс транспортных средств</w:t>
            </w:r>
          </w:p>
        </w:tc>
        <w:tc>
          <w:tcPr>
            <w:tcW w:w="5593" w:type="dxa"/>
            <w:gridSpan w:val="3"/>
            <w:tcBorders>
              <w:top w:val="single" w:sz="4" w:space="0" w:color="auto"/>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 xml:space="preserve">Срок эксплуатации транспортных средств        </w:t>
            </w:r>
          </w:p>
        </w:tc>
      </w:tr>
      <w:tr w:rsidR="009C693A" w:rsidRPr="009A7399" w:rsidTr="009C693A">
        <w:trPr>
          <w:gridAfter w:val="1"/>
          <w:wAfter w:w="1547" w:type="dxa"/>
          <w:trHeight w:val="400"/>
        </w:trPr>
        <w:tc>
          <w:tcPr>
            <w:tcW w:w="952" w:type="dxa"/>
            <w:vMerge w:val="restart"/>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4.1.</w:t>
            </w: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ОМК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До 3 лет</w:t>
            </w:r>
          </w:p>
        </w:tc>
        <w:tc>
          <w:tcPr>
            <w:tcW w:w="1547" w:type="dxa"/>
            <w:gridSpan w:val="2"/>
            <w:vMerge w:val="restart"/>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jc w:val="center"/>
              <w:rPr>
                <w:rFonts w:ascii="Times New Roman" w:eastAsia="Calibri" w:hAnsi="Times New Roman"/>
              </w:rPr>
            </w:pPr>
            <w:r w:rsidRPr="009A7399">
              <w:rPr>
                <w:rFonts w:ascii="Times New Roman" w:eastAsia="Calibri" w:hAnsi="Times New Roman"/>
              </w:rPr>
              <w:t>15</w:t>
            </w:r>
          </w:p>
        </w:tc>
      </w:tr>
      <w:tr w:rsidR="009C693A" w:rsidRPr="009A7399" w:rsidTr="009C693A">
        <w:trPr>
          <w:gridAfter w:val="1"/>
          <w:wAfter w:w="1547" w:type="dxa"/>
          <w:trHeight w:val="400"/>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МК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До 3 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r w:rsidR="009C693A" w:rsidRPr="009A7399" w:rsidTr="009C693A">
        <w:trPr>
          <w:gridAfter w:val="1"/>
          <w:wAfter w:w="1547" w:type="dxa"/>
          <w:trHeight w:val="400"/>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СК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До 4 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r w:rsidR="009C693A" w:rsidRPr="009A7399" w:rsidTr="009C693A">
        <w:trPr>
          <w:gridAfter w:val="1"/>
          <w:wAfter w:w="1547" w:type="dxa"/>
          <w:trHeight w:val="400"/>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БК, ОБК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До 5лет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r w:rsidR="009C693A" w:rsidRPr="009A7399" w:rsidTr="009C693A">
        <w:trPr>
          <w:gridAfter w:val="1"/>
          <w:wAfter w:w="1547" w:type="dxa"/>
          <w:trHeight w:val="400"/>
        </w:trPr>
        <w:tc>
          <w:tcPr>
            <w:tcW w:w="952" w:type="dxa"/>
            <w:vMerge w:val="restart"/>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4.2.</w:t>
            </w: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ОМК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От 3 до 5 лет</w:t>
            </w:r>
          </w:p>
        </w:tc>
        <w:tc>
          <w:tcPr>
            <w:tcW w:w="1547" w:type="dxa"/>
            <w:gridSpan w:val="2"/>
            <w:vMerge w:val="restart"/>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jc w:val="center"/>
              <w:rPr>
                <w:rFonts w:ascii="Times New Roman" w:eastAsia="Calibri" w:hAnsi="Times New Roman"/>
              </w:rPr>
            </w:pPr>
            <w:r w:rsidRPr="009A7399">
              <w:rPr>
                <w:rFonts w:ascii="Times New Roman" w:eastAsia="Calibri" w:hAnsi="Times New Roman"/>
              </w:rPr>
              <w:t>10</w:t>
            </w:r>
          </w:p>
        </w:tc>
      </w:tr>
      <w:tr w:rsidR="009C693A" w:rsidRPr="009A7399" w:rsidTr="009C693A">
        <w:trPr>
          <w:gridAfter w:val="1"/>
          <w:wAfter w:w="1547" w:type="dxa"/>
          <w:trHeight w:val="400"/>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МК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От 3 до 5 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r w:rsidR="009C693A" w:rsidRPr="009A7399" w:rsidTr="009C693A">
        <w:trPr>
          <w:gridAfter w:val="1"/>
          <w:wAfter w:w="1547" w:type="dxa"/>
          <w:trHeight w:val="400"/>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СК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От 4 до 7 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r w:rsidR="009C693A" w:rsidRPr="009A7399" w:rsidTr="009C693A">
        <w:trPr>
          <w:gridAfter w:val="1"/>
          <w:wAfter w:w="1547" w:type="dxa"/>
          <w:trHeight w:val="645"/>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БК, ОБК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От 5 до 10 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r w:rsidR="009C693A" w:rsidRPr="009A7399" w:rsidTr="009C693A">
        <w:trPr>
          <w:gridAfter w:val="1"/>
          <w:wAfter w:w="1547" w:type="dxa"/>
          <w:trHeight w:val="400"/>
        </w:trPr>
        <w:tc>
          <w:tcPr>
            <w:tcW w:w="952" w:type="dxa"/>
            <w:vMerge w:val="restart"/>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4.3.</w:t>
            </w: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ОМК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От 5 до 10 лет</w:t>
            </w:r>
          </w:p>
        </w:tc>
        <w:tc>
          <w:tcPr>
            <w:tcW w:w="1547" w:type="dxa"/>
            <w:gridSpan w:val="2"/>
            <w:vMerge w:val="restart"/>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jc w:val="center"/>
              <w:rPr>
                <w:rFonts w:ascii="Times New Roman" w:eastAsia="Calibri" w:hAnsi="Times New Roman"/>
              </w:rPr>
            </w:pPr>
            <w:r w:rsidRPr="009A7399">
              <w:rPr>
                <w:rFonts w:ascii="Times New Roman" w:eastAsia="Calibri" w:hAnsi="Times New Roman"/>
              </w:rPr>
              <w:t>5</w:t>
            </w:r>
          </w:p>
        </w:tc>
      </w:tr>
      <w:tr w:rsidR="009C693A" w:rsidRPr="009A7399" w:rsidTr="009C693A">
        <w:trPr>
          <w:gridAfter w:val="1"/>
          <w:wAfter w:w="1547" w:type="dxa"/>
          <w:trHeight w:val="400"/>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МК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От 5 до 10 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r w:rsidR="009C693A" w:rsidRPr="009A7399" w:rsidTr="009C693A">
        <w:trPr>
          <w:gridAfter w:val="1"/>
          <w:wAfter w:w="1547" w:type="dxa"/>
          <w:trHeight w:val="400"/>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СК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От 7 до 12 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r w:rsidR="009C693A" w:rsidRPr="009A7399" w:rsidTr="009C693A">
        <w:trPr>
          <w:gridAfter w:val="1"/>
          <w:wAfter w:w="1547" w:type="dxa"/>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БК, ОБК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От 10 до 15 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r w:rsidR="009C693A" w:rsidRPr="009A7399" w:rsidTr="009C693A">
        <w:trPr>
          <w:gridAfter w:val="1"/>
          <w:wAfter w:w="1547" w:type="dxa"/>
          <w:trHeight w:val="400"/>
        </w:trPr>
        <w:tc>
          <w:tcPr>
            <w:tcW w:w="952" w:type="dxa"/>
            <w:vMerge w:val="restart"/>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4.4.</w:t>
            </w: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ОМК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ind w:firstLine="0"/>
              <w:rPr>
                <w:rFonts w:ascii="Times New Roman" w:hAnsi="Times New Roman"/>
                <w:sz w:val="26"/>
              </w:rPr>
            </w:pPr>
            <w:r w:rsidRPr="009A7399">
              <w:rPr>
                <w:rFonts w:ascii="Times New Roman" w:eastAsia="Calibri" w:hAnsi="Times New Roman"/>
              </w:rPr>
              <w:t>От 10 до 15 лет</w:t>
            </w:r>
          </w:p>
        </w:tc>
        <w:tc>
          <w:tcPr>
            <w:tcW w:w="1547" w:type="dxa"/>
            <w:gridSpan w:val="2"/>
            <w:vMerge w:val="restart"/>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jc w:val="center"/>
              <w:rPr>
                <w:rFonts w:ascii="Times New Roman" w:eastAsia="Calibri" w:hAnsi="Times New Roman"/>
              </w:rPr>
            </w:pPr>
            <w:r w:rsidRPr="009A7399">
              <w:rPr>
                <w:rFonts w:ascii="Times New Roman" w:eastAsia="Calibri" w:hAnsi="Times New Roman"/>
              </w:rPr>
              <w:t>0</w:t>
            </w:r>
          </w:p>
        </w:tc>
      </w:tr>
      <w:tr w:rsidR="009C693A" w:rsidRPr="009A7399" w:rsidTr="009C693A">
        <w:trPr>
          <w:gridAfter w:val="1"/>
          <w:wAfter w:w="1547" w:type="dxa"/>
          <w:trHeight w:val="400"/>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МК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ind w:firstLine="0"/>
              <w:rPr>
                <w:rFonts w:ascii="Times New Roman" w:hAnsi="Times New Roman"/>
                <w:sz w:val="26"/>
              </w:rPr>
            </w:pPr>
            <w:r w:rsidRPr="009A7399">
              <w:rPr>
                <w:rFonts w:ascii="Times New Roman" w:eastAsia="Calibri" w:hAnsi="Times New Roman"/>
              </w:rPr>
              <w:t>От 10 до 15 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r w:rsidR="009C693A" w:rsidRPr="009A7399" w:rsidTr="009C693A">
        <w:trPr>
          <w:gridAfter w:val="1"/>
          <w:wAfter w:w="1547" w:type="dxa"/>
          <w:trHeight w:val="400"/>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СК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Свыше 12 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r w:rsidR="009C693A" w:rsidRPr="009A7399" w:rsidTr="009C693A">
        <w:trPr>
          <w:gridAfter w:val="1"/>
          <w:wAfter w:w="1547" w:type="dxa"/>
        </w:trPr>
        <w:tc>
          <w:tcPr>
            <w:tcW w:w="952" w:type="dxa"/>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c>
          <w:tcPr>
            <w:tcW w:w="2737"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БК, ОБК</w:t>
            </w:r>
          </w:p>
        </w:tc>
        <w:tc>
          <w:tcPr>
            <w:tcW w:w="4046" w:type="dxa"/>
            <w:tcBorders>
              <w:top w:val="nil"/>
              <w:left w:val="single" w:sz="8" w:space="0" w:color="auto"/>
              <w:bottom w:val="single" w:sz="8" w:space="0" w:color="auto"/>
              <w:right w:val="single" w:sz="8" w:space="0" w:color="auto"/>
            </w:tcBorders>
            <w:hideMark/>
          </w:tcPr>
          <w:p w:rsidR="009C693A" w:rsidRPr="009A7399" w:rsidRDefault="009C693A" w:rsidP="00440AC6">
            <w:pPr>
              <w:autoSpaceDE w:val="0"/>
              <w:autoSpaceDN w:val="0"/>
              <w:adjustRightInd w:val="0"/>
              <w:ind w:firstLine="0"/>
              <w:rPr>
                <w:rFonts w:ascii="Times New Roman" w:eastAsia="Calibri" w:hAnsi="Times New Roman"/>
              </w:rPr>
            </w:pPr>
            <w:r w:rsidRPr="009A7399">
              <w:rPr>
                <w:rFonts w:ascii="Times New Roman" w:eastAsia="Calibri" w:hAnsi="Times New Roman"/>
              </w:rPr>
              <w:t>Свыше 15 лет</w:t>
            </w:r>
          </w:p>
        </w:tc>
        <w:tc>
          <w:tcPr>
            <w:tcW w:w="1547" w:type="dxa"/>
            <w:gridSpan w:val="2"/>
            <w:vMerge/>
            <w:tcBorders>
              <w:top w:val="nil"/>
              <w:left w:val="single" w:sz="8" w:space="0" w:color="auto"/>
              <w:bottom w:val="single" w:sz="8" w:space="0" w:color="auto"/>
              <w:right w:val="single" w:sz="8" w:space="0" w:color="auto"/>
            </w:tcBorders>
            <w:vAlign w:val="center"/>
            <w:hideMark/>
          </w:tcPr>
          <w:p w:rsidR="009C693A" w:rsidRPr="009A7399" w:rsidRDefault="009C693A" w:rsidP="00440AC6">
            <w:pPr>
              <w:ind w:firstLine="0"/>
              <w:rPr>
                <w:rFonts w:ascii="Times New Roman" w:eastAsia="Calibri" w:hAnsi="Times New Roman"/>
              </w:rPr>
            </w:pPr>
          </w:p>
        </w:tc>
      </w:tr>
    </w:tbl>
    <w:p w:rsidR="00440AC6" w:rsidRPr="009A7399" w:rsidRDefault="00440AC6" w:rsidP="00440AC6">
      <w:pPr>
        <w:ind w:firstLine="0"/>
        <w:rPr>
          <w:rFonts w:ascii="Times New Roman" w:hAnsi="Times New Roman"/>
        </w:rPr>
      </w:pPr>
    </w:p>
    <w:p w:rsidR="00440AC6" w:rsidRPr="00377B44" w:rsidRDefault="00440AC6" w:rsidP="00440AC6">
      <w:pPr>
        <w:rPr>
          <w:rFonts w:ascii="Times New Roman" w:hAnsi="Times New Roman"/>
          <w:i/>
          <w:sz w:val="22"/>
          <w:szCs w:val="22"/>
        </w:rPr>
      </w:pPr>
      <w:r w:rsidRPr="00377B44">
        <w:rPr>
          <w:rFonts w:ascii="Times New Roman" w:hAnsi="Times New Roman"/>
          <w:i/>
          <w:sz w:val="22"/>
          <w:szCs w:val="22"/>
        </w:rPr>
        <w:t>Примечание:</w:t>
      </w:r>
    </w:p>
    <w:p w:rsidR="00440AC6" w:rsidRPr="00377B44" w:rsidRDefault="00440AC6" w:rsidP="00440AC6">
      <w:pPr>
        <w:pStyle w:val="formattext"/>
        <w:jc w:val="both"/>
        <w:rPr>
          <w:i/>
          <w:sz w:val="22"/>
          <w:szCs w:val="22"/>
        </w:rPr>
      </w:pPr>
      <w:r w:rsidRPr="00377B44">
        <w:rPr>
          <w:i/>
          <w:sz w:val="22"/>
          <w:szCs w:val="22"/>
        </w:rPr>
        <w:t xml:space="preserve">В </w:t>
      </w:r>
      <w:proofErr w:type="gramStart"/>
      <w:r w:rsidRPr="00377B44">
        <w:rPr>
          <w:i/>
          <w:sz w:val="22"/>
          <w:szCs w:val="22"/>
        </w:rPr>
        <w:t>случае</w:t>
      </w:r>
      <w:proofErr w:type="gramEnd"/>
      <w:r w:rsidRPr="00377B44">
        <w:rPr>
          <w:i/>
          <w:sz w:val="22"/>
          <w:szCs w:val="22"/>
        </w:rPr>
        <w:t>, когда Заявитель предоставляет данные более чем на одно транспортное средство, оценочный показатель по критериям, указанным в пунктах  3 и 4 Шкалы для оценки критериев, по пунктам в баллах умножается на долю транспортных средств, удовлетворяющих показателю;</w:t>
      </w:r>
    </w:p>
    <w:p w:rsidR="00440AC6" w:rsidRPr="00377B44" w:rsidRDefault="00440AC6" w:rsidP="00440AC6">
      <w:pPr>
        <w:pStyle w:val="formattext"/>
        <w:jc w:val="both"/>
        <w:rPr>
          <w:i/>
          <w:sz w:val="22"/>
          <w:szCs w:val="22"/>
        </w:rPr>
      </w:pPr>
      <w:r w:rsidRPr="00377B44">
        <w:rPr>
          <w:i/>
          <w:sz w:val="22"/>
          <w:szCs w:val="22"/>
        </w:rPr>
        <w:t xml:space="preserve">2) При </w:t>
      </w:r>
      <w:proofErr w:type="spellStart"/>
      <w:r w:rsidRPr="00377B44">
        <w:rPr>
          <w:i/>
          <w:sz w:val="22"/>
          <w:szCs w:val="22"/>
        </w:rPr>
        <w:t>неподтверждении</w:t>
      </w:r>
      <w:proofErr w:type="spellEnd"/>
      <w:r w:rsidRPr="00377B44">
        <w:rPr>
          <w:i/>
          <w:sz w:val="22"/>
          <w:szCs w:val="22"/>
        </w:rPr>
        <w:t xml:space="preserve"> Заявителем оценочного показателя по критерию, указанному в пунктах 1, 2 соответствующие баллы не начисляются.</w:t>
      </w:r>
    </w:p>
    <w:p w:rsidR="00B9061F" w:rsidRPr="00FD2723" w:rsidRDefault="00C67EF4" w:rsidP="00AE39CA">
      <w:pPr>
        <w:autoSpaceDE w:val="0"/>
        <w:autoSpaceDN w:val="0"/>
        <w:adjustRightInd w:val="0"/>
        <w:ind w:left="4820" w:firstLine="0"/>
        <w:rPr>
          <w:rFonts w:ascii="Times New Roman" w:hAnsi="Times New Roman"/>
          <w:sz w:val="26"/>
          <w:szCs w:val="26"/>
        </w:rPr>
      </w:pPr>
      <w:r w:rsidRPr="009A7399">
        <w:rPr>
          <w:rFonts w:ascii="Times New Roman" w:hAnsi="Times New Roman"/>
        </w:rPr>
        <w:br w:type="page"/>
      </w:r>
      <w:r w:rsidR="00B9061F" w:rsidRPr="00FD2723">
        <w:rPr>
          <w:rFonts w:ascii="Times New Roman" w:hAnsi="Times New Roman"/>
          <w:sz w:val="26"/>
          <w:szCs w:val="26"/>
        </w:rPr>
        <w:lastRenderedPageBreak/>
        <w:t>Приложение № 4</w:t>
      </w:r>
    </w:p>
    <w:p w:rsidR="00B9061F" w:rsidRPr="00FD2723" w:rsidRDefault="00B9061F" w:rsidP="00AE39CA">
      <w:pPr>
        <w:autoSpaceDE w:val="0"/>
        <w:autoSpaceDN w:val="0"/>
        <w:adjustRightInd w:val="0"/>
        <w:ind w:left="4820" w:firstLine="0"/>
        <w:outlineLvl w:val="1"/>
        <w:rPr>
          <w:rFonts w:ascii="Times New Roman" w:hAnsi="Times New Roman"/>
          <w:sz w:val="26"/>
          <w:szCs w:val="26"/>
        </w:rPr>
      </w:pPr>
      <w:r w:rsidRPr="00FD2723">
        <w:rPr>
          <w:rFonts w:ascii="Times New Roman" w:hAnsi="Times New Roman"/>
        </w:rPr>
        <w:t xml:space="preserve">к </w:t>
      </w:r>
      <w:r w:rsidRPr="00FD2723">
        <w:rPr>
          <w:rFonts w:ascii="Times New Roman" w:hAnsi="Times New Roman"/>
          <w:sz w:val="26"/>
          <w:szCs w:val="26"/>
        </w:rPr>
        <w:t>Порядку проведения конкурса</w:t>
      </w:r>
    </w:p>
    <w:p w:rsidR="00B9061F" w:rsidRPr="007C5337" w:rsidRDefault="00B9061F" w:rsidP="00AE39CA">
      <w:pPr>
        <w:autoSpaceDE w:val="0"/>
        <w:autoSpaceDN w:val="0"/>
        <w:adjustRightInd w:val="0"/>
        <w:ind w:left="4820" w:firstLine="0"/>
        <w:rPr>
          <w:rFonts w:ascii="Times New Roman" w:hAnsi="Times New Roman"/>
          <w:sz w:val="26"/>
          <w:szCs w:val="26"/>
        </w:rPr>
      </w:pPr>
      <w:r w:rsidRPr="00FD2723">
        <w:rPr>
          <w:rFonts w:ascii="Times New Roman" w:hAnsi="Times New Roman"/>
          <w:sz w:val="26"/>
          <w:szCs w:val="26"/>
        </w:rPr>
        <w:t>на право осуществления пассажирских перевозок по муниципальному маршруту регулярных перевозок по нерегулируемым тарифам</w:t>
      </w:r>
      <w:r w:rsidRPr="007C5337">
        <w:rPr>
          <w:rFonts w:ascii="Times New Roman" w:hAnsi="Times New Roman"/>
          <w:sz w:val="26"/>
          <w:szCs w:val="26"/>
        </w:rPr>
        <w:t xml:space="preserve"> </w:t>
      </w:r>
    </w:p>
    <w:p w:rsidR="00B9061F" w:rsidRPr="008D47C8" w:rsidRDefault="00B9061F" w:rsidP="00B9061F">
      <w:pPr>
        <w:pStyle w:val="consplusnonformat0"/>
        <w:spacing w:before="0" w:beforeAutospacing="0" w:after="0" w:afterAutospacing="0"/>
        <w:jc w:val="center"/>
        <w:rPr>
          <w:rStyle w:val="af"/>
          <w:color w:val="333333"/>
        </w:rPr>
      </w:pPr>
    </w:p>
    <w:p w:rsidR="00B9061F" w:rsidRPr="0082645B" w:rsidRDefault="00B9061F" w:rsidP="00B9061F">
      <w:pPr>
        <w:jc w:val="center"/>
        <w:rPr>
          <w:rFonts w:ascii="Times New Roman" w:hAnsi="Times New Roman"/>
          <w:sz w:val="26"/>
          <w:szCs w:val="26"/>
        </w:rPr>
      </w:pPr>
      <w:r w:rsidRPr="0082645B">
        <w:rPr>
          <w:rFonts w:ascii="Times New Roman" w:hAnsi="Times New Roman"/>
          <w:sz w:val="26"/>
          <w:szCs w:val="26"/>
        </w:rPr>
        <w:t xml:space="preserve">ДОГОВОР </w:t>
      </w:r>
    </w:p>
    <w:p w:rsidR="00B9061F" w:rsidRPr="0082645B" w:rsidRDefault="00B9061F" w:rsidP="00B9061F">
      <w:pPr>
        <w:jc w:val="center"/>
        <w:rPr>
          <w:rFonts w:ascii="Times New Roman" w:hAnsi="Times New Roman"/>
          <w:sz w:val="26"/>
          <w:szCs w:val="26"/>
        </w:rPr>
      </w:pPr>
      <w:r w:rsidRPr="0082645B">
        <w:rPr>
          <w:rFonts w:ascii="Times New Roman" w:hAnsi="Times New Roman"/>
          <w:sz w:val="26"/>
          <w:szCs w:val="26"/>
        </w:rPr>
        <w:t xml:space="preserve">на осуществление пассажирских перевозок по муниципальному маршруту регулярных перевозок по </w:t>
      </w:r>
      <w:proofErr w:type="gramStart"/>
      <w:r w:rsidRPr="0082645B">
        <w:rPr>
          <w:rFonts w:ascii="Times New Roman" w:hAnsi="Times New Roman"/>
          <w:sz w:val="26"/>
          <w:szCs w:val="26"/>
        </w:rPr>
        <w:t>нерегулируемым</w:t>
      </w:r>
      <w:proofErr w:type="gramEnd"/>
      <w:r>
        <w:rPr>
          <w:rFonts w:ascii="Times New Roman" w:hAnsi="Times New Roman"/>
          <w:sz w:val="26"/>
          <w:szCs w:val="26"/>
        </w:rPr>
        <w:t xml:space="preserve"> тариф</w:t>
      </w:r>
      <w:r w:rsidRPr="0082645B">
        <w:rPr>
          <w:rFonts w:ascii="Times New Roman" w:hAnsi="Times New Roman"/>
          <w:sz w:val="26"/>
          <w:szCs w:val="26"/>
        </w:rPr>
        <w:t>ов</w:t>
      </w:r>
    </w:p>
    <w:p w:rsidR="00B9061F" w:rsidRPr="0082645B" w:rsidRDefault="00B9061F" w:rsidP="00B9061F">
      <w:pPr>
        <w:jc w:val="center"/>
        <w:rPr>
          <w:rFonts w:ascii="Times New Roman" w:hAnsi="Times New Roman"/>
          <w:sz w:val="26"/>
          <w:szCs w:val="26"/>
        </w:rPr>
      </w:pPr>
      <w:r>
        <w:rPr>
          <w:rFonts w:ascii="Times New Roman" w:hAnsi="Times New Roman"/>
          <w:sz w:val="26"/>
          <w:szCs w:val="26"/>
        </w:rPr>
        <w:t>(далее – Д</w:t>
      </w:r>
      <w:r w:rsidRPr="0082645B">
        <w:rPr>
          <w:rFonts w:ascii="Times New Roman" w:hAnsi="Times New Roman"/>
          <w:sz w:val="26"/>
          <w:szCs w:val="26"/>
        </w:rPr>
        <w:t>оговор)</w:t>
      </w:r>
    </w:p>
    <w:p w:rsidR="00B9061F" w:rsidRPr="0082645B" w:rsidRDefault="00B9061F" w:rsidP="00B9061F">
      <w:pPr>
        <w:rPr>
          <w:rFonts w:ascii="Times New Roman" w:hAnsi="Times New Roman"/>
          <w:sz w:val="26"/>
          <w:szCs w:val="26"/>
        </w:rPr>
      </w:pPr>
      <w:r w:rsidRPr="0082645B">
        <w:rPr>
          <w:rFonts w:ascii="Times New Roman" w:hAnsi="Times New Roman"/>
          <w:sz w:val="26"/>
          <w:szCs w:val="26"/>
        </w:rPr>
        <w:t>г. Нововоронеж                                                                                   «___» ________ г.</w:t>
      </w:r>
    </w:p>
    <w:p w:rsidR="00B9061F" w:rsidRPr="0082645B" w:rsidRDefault="00B9061F" w:rsidP="00B9061F">
      <w:pPr>
        <w:rPr>
          <w:rFonts w:ascii="Times New Roman" w:hAnsi="Times New Roman"/>
          <w:sz w:val="26"/>
          <w:szCs w:val="26"/>
        </w:rPr>
      </w:pPr>
    </w:p>
    <w:p w:rsidR="00B9061F" w:rsidRPr="0082645B" w:rsidRDefault="00B9061F" w:rsidP="00B9061F">
      <w:pPr>
        <w:rPr>
          <w:rFonts w:ascii="Times New Roman" w:hAnsi="Times New Roman"/>
          <w:sz w:val="26"/>
          <w:szCs w:val="26"/>
        </w:rPr>
      </w:pPr>
      <w:proofErr w:type="gramStart"/>
      <w:r w:rsidRPr="0082645B">
        <w:rPr>
          <w:rFonts w:ascii="Times New Roman" w:hAnsi="Times New Roman"/>
          <w:sz w:val="26"/>
          <w:szCs w:val="26"/>
        </w:rPr>
        <w:t>Муниципальное образование городской округ город Нововоронеж, представляемое администрацией городского округа  город Нововоронеж, в лице главы администрации _____________________, действующего на основании Устава городского округа  город Нововоронеж, именуемое в дальнейшем «</w:t>
      </w:r>
      <w:r>
        <w:rPr>
          <w:rFonts w:ascii="Times New Roman" w:hAnsi="Times New Roman"/>
          <w:sz w:val="26"/>
          <w:szCs w:val="26"/>
        </w:rPr>
        <w:t>Уполномоченный орган</w:t>
      </w:r>
      <w:r w:rsidRPr="0082645B">
        <w:rPr>
          <w:rFonts w:ascii="Times New Roman" w:hAnsi="Times New Roman"/>
          <w:sz w:val="26"/>
          <w:szCs w:val="26"/>
        </w:rPr>
        <w:t>», с одной стороны и</w:t>
      </w:r>
      <w:r w:rsidRPr="0082645B">
        <w:rPr>
          <w:rFonts w:ascii="Times New Roman" w:hAnsi="Times New Roman"/>
          <w:sz w:val="26"/>
          <w:szCs w:val="26"/>
        </w:rPr>
        <w:tab/>
        <w:t>______________, в лице _________________, действующего на основании _________________, именуемое в дальнейшем «Перевозчик», с другой стороны, а вместе именуемые «Стороны», в целях организации транспортного обслуживания на территории городского округа  город Нововоронеж</w:t>
      </w:r>
      <w:proofErr w:type="gramEnd"/>
      <w:r w:rsidRPr="0082645B">
        <w:rPr>
          <w:rFonts w:ascii="Times New Roman" w:hAnsi="Times New Roman"/>
          <w:sz w:val="26"/>
          <w:szCs w:val="26"/>
        </w:rPr>
        <w:t xml:space="preserve">, на </w:t>
      </w:r>
      <w:proofErr w:type="gramStart"/>
      <w:r w:rsidRPr="0082645B">
        <w:rPr>
          <w:rFonts w:ascii="Times New Roman" w:hAnsi="Times New Roman"/>
          <w:sz w:val="26"/>
          <w:szCs w:val="26"/>
        </w:rPr>
        <w:t>основании</w:t>
      </w:r>
      <w:proofErr w:type="gramEnd"/>
      <w:r w:rsidRPr="0082645B">
        <w:rPr>
          <w:rFonts w:ascii="Times New Roman" w:hAnsi="Times New Roman"/>
          <w:sz w:val="26"/>
          <w:szCs w:val="26"/>
        </w:rPr>
        <w:t xml:space="preserve"> протокола об итогах конкурса на право осуществления пассажирских перевозок по муниципальному маршруту</w:t>
      </w:r>
      <w:r>
        <w:rPr>
          <w:rFonts w:ascii="Times New Roman" w:hAnsi="Times New Roman"/>
          <w:sz w:val="26"/>
          <w:szCs w:val="26"/>
        </w:rPr>
        <w:t xml:space="preserve"> (маршрутам)</w:t>
      </w:r>
      <w:r w:rsidRPr="0082645B">
        <w:rPr>
          <w:rFonts w:ascii="Times New Roman" w:hAnsi="Times New Roman"/>
          <w:sz w:val="26"/>
          <w:szCs w:val="26"/>
        </w:rPr>
        <w:t xml:space="preserve"> регулярных перевозок по нерегулируемым тарифам (далее – конкурс)   от «___»_________20_____ г. №___ заключили настоящий </w:t>
      </w:r>
      <w:r>
        <w:rPr>
          <w:rFonts w:ascii="Times New Roman" w:hAnsi="Times New Roman"/>
          <w:sz w:val="26"/>
          <w:szCs w:val="26"/>
        </w:rPr>
        <w:t>Д</w:t>
      </w:r>
      <w:r w:rsidRPr="0082645B">
        <w:rPr>
          <w:rFonts w:ascii="Times New Roman" w:hAnsi="Times New Roman"/>
          <w:sz w:val="26"/>
          <w:szCs w:val="26"/>
        </w:rPr>
        <w:t>оговор о нижеследующем:</w:t>
      </w:r>
    </w:p>
    <w:p w:rsidR="00B9061F" w:rsidRPr="0082645B" w:rsidRDefault="00B9061F" w:rsidP="00B9061F">
      <w:pPr>
        <w:pStyle w:val="af0"/>
        <w:spacing w:before="126" w:beforeAutospacing="0" w:after="126" w:afterAutospacing="0"/>
        <w:jc w:val="center"/>
        <w:rPr>
          <w:color w:val="000000" w:themeColor="text1"/>
          <w:sz w:val="26"/>
          <w:szCs w:val="26"/>
        </w:rPr>
      </w:pPr>
      <w:r w:rsidRPr="0082645B">
        <w:rPr>
          <w:color w:val="000000" w:themeColor="text1"/>
          <w:sz w:val="26"/>
          <w:szCs w:val="26"/>
        </w:rPr>
        <w:t>1. Предмет Договора</w:t>
      </w:r>
    </w:p>
    <w:p w:rsidR="00B9061F" w:rsidRDefault="00B9061F" w:rsidP="00B9061F">
      <w:pPr>
        <w:pStyle w:val="a6"/>
        <w:numPr>
          <w:ilvl w:val="1"/>
          <w:numId w:val="10"/>
        </w:numPr>
        <w:spacing w:after="0" w:line="240" w:lineRule="auto"/>
        <w:ind w:left="0" w:firstLine="720"/>
        <w:rPr>
          <w:rFonts w:ascii="Times New Roman" w:hAnsi="Times New Roman"/>
          <w:sz w:val="26"/>
          <w:szCs w:val="26"/>
        </w:rPr>
      </w:pPr>
      <w:r w:rsidRPr="0082645B">
        <w:rPr>
          <w:rFonts w:ascii="Times New Roman" w:hAnsi="Times New Roman"/>
          <w:color w:val="000000" w:themeColor="text1"/>
          <w:sz w:val="26"/>
          <w:szCs w:val="26"/>
        </w:rPr>
        <w:t xml:space="preserve"> </w:t>
      </w:r>
      <w:r w:rsidRPr="00BF5088">
        <w:rPr>
          <w:rFonts w:ascii="Times New Roman" w:hAnsi="Times New Roman"/>
          <w:sz w:val="26"/>
          <w:szCs w:val="26"/>
        </w:rPr>
        <w:t>Уполномоченный орган поручает, а Перевозчик принимает на себя обязательства по выполнению пассажирских перевозок по муниципальн</w:t>
      </w:r>
      <w:r>
        <w:rPr>
          <w:rFonts w:ascii="Times New Roman" w:hAnsi="Times New Roman"/>
          <w:sz w:val="26"/>
          <w:szCs w:val="26"/>
        </w:rPr>
        <w:t xml:space="preserve">ому </w:t>
      </w:r>
      <w:r w:rsidRPr="00BF5088">
        <w:rPr>
          <w:rFonts w:ascii="Times New Roman" w:hAnsi="Times New Roman"/>
          <w:sz w:val="26"/>
          <w:szCs w:val="26"/>
        </w:rPr>
        <w:t>маршрут</w:t>
      </w:r>
      <w:r>
        <w:rPr>
          <w:rFonts w:ascii="Times New Roman" w:hAnsi="Times New Roman"/>
          <w:sz w:val="26"/>
          <w:szCs w:val="26"/>
        </w:rPr>
        <w:t>у</w:t>
      </w:r>
      <w:r w:rsidRPr="00BF5088">
        <w:rPr>
          <w:rFonts w:ascii="Times New Roman" w:hAnsi="Times New Roman"/>
          <w:sz w:val="26"/>
          <w:szCs w:val="26"/>
        </w:rPr>
        <w:t xml:space="preserve"> регулярных перевозок по нерегулируемым тарифам</w:t>
      </w:r>
      <w:r>
        <w:rPr>
          <w:rFonts w:ascii="Times New Roman" w:hAnsi="Times New Roman"/>
          <w:sz w:val="26"/>
          <w:szCs w:val="26"/>
        </w:rPr>
        <w:t>:</w:t>
      </w:r>
    </w:p>
    <w:p w:rsidR="00B9061F" w:rsidRDefault="00B9061F" w:rsidP="00B9061F">
      <w:pPr>
        <w:pStyle w:val="a6"/>
        <w:spacing w:after="0" w:line="240" w:lineRule="auto"/>
        <w:ind w:left="0"/>
        <w:rPr>
          <w:rFonts w:ascii="Times New Roman" w:hAnsi="Times New Roman"/>
          <w:sz w:val="26"/>
          <w:szCs w:val="26"/>
        </w:rPr>
      </w:pPr>
      <w:r w:rsidRPr="00BF5088">
        <w:rPr>
          <w:rFonts w:ascii="Times New Roman" w:hAnsi="Times New Roman"/>
          <w:sz w:val="26"/>
          <w:szCs w:val="26"/>
        </w:rPr>
        <w:t>№______________________</w:t>
      </w:r>
      <w:r>
        <w:rPr>
          <w:rFonts w:ascii="Times New Roman" w:hAnsi="Times New Roman"/>
          <w:sz w:val="26"/>
          <w:szCs w:val="26"/>
        </w:rPr>
        <w:t>_____________________________________</w:t>
      </w:r>
      <w:r w:rsidRPr="00BF5088">
        <w:rPr>
          <w:rFonts w:ascii="Times New Roman" w:hAnsi="Times New Roman"/>
          <w:sz w:val="26"/>
          <w:szCs w:val="26"/>
        </w:rPr>
        <w:t>,</w:t>
      </w:r>
    </w:p>
    <w:p w:rsidR="00B9061F" w:rsidRPr="00BF5088" w:rsidRDefault="00B9061F" w:rsidP="00B9061F">
      <w:pPr>
        <w:pStyle w:val="a6"/>
        <w:spacing w:after="0" w:line="240" w:lineRule="auto"/>
        <w:ind w:left="0"/>
        <w:rPr>
          <w:rFonts w:ascii="Times New Roman" w:hAnsi="Times New Roman"/>
          <w:sz w:val="26"/>
          <w:szCs w:val="26"/>
        </w:rPr>
      </w:pPr>
      <w:r w:rsidRPr="00BF5088">
        <w:rPr>
          <w:rFonts w:ascii="Times New Roman" w:hAnsi="Times New Roman"/>
          <w:sz w:val="26"/>
          <w:szCs w:val="26"/>
        </w:rPr>
        <w:t>утвержденному постановлением администрации городского округа  город Нововоронеж от _________ №______, зарегистрированному в реестре, утвержденном постановлением администрации городского округа   город Новово</w:t>
      </w:r>
      <w:r>
        <w:rPr>
          <w:rFonts w:ascii="Times New Roman" w:hAnsi="Times New Roman"/>
          <w:sz w:val="26"/>
          <w:szCs w:val="26"/>
        </w:rPr>
        <w:t>ронеж от _________  № ______</w:t>
      </w:r>
      <w:proofErr w:type="gramStart"/>
      <w:r>
        <w:rPr>
          <w:rFonts w:ascii="Times New Roman" w:hAnsi="Times New Roman"/>
          <w:sz w:val="26"/>
          <w:szCs w:val="26"/>
        </w:rPr>
        <w:t xml:space="preserve"> </w:t>
      </w:r>
      <w:r w:rsidRPr="00BF5088">
        <w:rPr>
          <w:rFonts w:ascii="Times New Roman" w:hAnsi="Times New Roman"/>
          <w:sz w:val="26"/>
          <w:szCs w:val="26"/>
        </w:rPr>
        <w:t>.</w:t>
      </w:r>
      <w:proofErr w:type="gramEnd"/>
      <w:r w:rsidRPr="00BF5088">
        <w:rPr>
          <w:rFonts w:ascii="Times New Roman" w:hAnsi="Times New Roman"/>
          <w:sz w:val="26"/>
          <w:szCs w:val="26"/>
        </w:rPr>
        <w:t xml:space="preserve"> </w:t>
      </w:r>
    </w:p>
    <w:p w:rsidR="00B9061F" w:rsidRPr="0082645B" w:rsidRDefault="00B9061F" w:rsidP="00B9061F">
      <w:pPr>
        <w:pStyle w:val="a6"/>
        <w:spacing w:after="0" w:line="240" w:lineRule="auto"/>
        <w:ind w:left="1080"/>
        <w:jc w:val="center"/>
        <w:rPr>
          <w:rFonts w:ascii="Times New Roman" w:hAnsi="Times New Roman"/>
          <w:sz w:val="26"/>
          <w:szCs w:val="26"/>
        </w:rPr>
      </w:pPr>
    </w:p>
    <w:p w:rsidR="00B9061F" w:rsidRPr="00A53049" w:rsidRDefault="00B9061F" w:rsidP="00B9061F">
      <w:pPr>
        <w:pStyle w:val="af0"/>
        <w:spacing w:before="0" w:beforeAutospacing="0" w:after="0" w:afterAutospacing="0"/>
        <w:jc w:val="center"/>
        <w:rPr>
          <w:color w:val="000000" w:themeColor="text1"/>
          <w:sz w:val="26"/>
          <w:szCs w:val="26"/>
        </w:rPr>
      </w:pPr>
      <w:r w:rsidRPr="00A53049">
        <w:rPr>
          <w:color w:val="000000" w:themeColor="text1"/>
          <w:sz w:val="26"/>
          <w:szCs w:val="26"/>
        </w:rPr>
        <w:t> 2. Права и обязанности Уполномоченного органа</w:t>
      </w:r>
    </w:p>
    <w:p w:rsidR="00B9061F" w:rsidRPr="00803B50" w:rsidRDefault="00B9061F" w:rsidP="00B9061F">
      <w:pPr>
        <w:pStyle w:val="a6"/>
        <w:spacing w:after="0" w:line="240" w:lineRule="auto"/>
        <w:rPr>
          <w:rFonts w:ascii="Times New Roman" w:hAnsi="Times New Roman"/>
          <w:b/>
          <w:sz w:val="26"/>
          <w:szCs w:val="26"/>
        </w:rPr>
      </w:pPr>
    </w:p>
    <w:p w:rsidR="00B9061F" w:rsidRDefault="00B9061F" w:rsidP="00B9061F">
      <w:pPr>
        <w:pStyle w:val="a6"/>
        <w:spacing w:after="0" w:line="240" w:lineRule="auto"/>
        <w:ind w:hanging="11"/>
        <w:rPr>
          <w:rFonts w:ascii="Times New Roman" w:hAnsi="Times New Roman"/>
          <w:sz w:val="26"/>
          <w:szCs w:val="26"/>
        </w:rPr>
      </w:pPr>
      <w:r w:rsidRPr="000E63A1">
        <w:rPr>
          <w:rFonts w:ascii="Times New Roman" w:hAnsi="Times New Roman"/>
          <w:sz w:val="26"/>
          <w:szCs w:val="26"/>
        </w:rPr>
        <w:t xml:space="preserve">2.1. Уполномоченный </w:t>
      </w:r>
      <w:r>
        <w:rPr>
          <w:rFonts w:ascii="Times New Roman" w:hAnsi="Times New Roman"/>
          <w:sz w:val="26"/>
          <w:szCs w:val="26"/>
        </w:rPr>
        <w:t>орган вправе</w:t>
      </w:r>
      <w:r w:rsidRPr="000E63A1">
        <w:rPr>
          <w:rFonts w:ascii="Times New Roman" w:hAnsi="Times New Roman"/>
          <w:sz w:val="26"/>
          <w:szCs w:val="26"/>
        </w:rPr>
        <w:t>:</w:t>
      </w:r>
    </w:p>
    <w:p w:rsidR="00B9061F" w:rsidRDefault="00B9061F" w:rsidP="00B9061F">
      <w:pPr>
        <w:pStyle w:val="af0"/>
        <w:spacing w:before="0" w:beforeAutospacing="0" w:after="0" w:afterAutospacing="0"/>
        <w:ind w:firstLine="709"/>
        <w:jc w:val="both"/>
        <w:rPr>
          <w:color w:val="000000" w:themeColor="text1"/>
          <w:sz w:val="26"/>
          <w:szCs w:val="26"/>
        </w:rPr>
      </w:pPr>
      <w:r w:rsidRPr="0082645B">
        <w:rPr>
          <w:color w:val="000000" w:themeColor="text1"/>
          <w:sz w:val="26"/>
          <w:szCs w:val="26"/>
        </w:rPr>
        <w:t>2.1.1. Контролировать выполнение обязательств, предусмотренных настоящим Договором, качество и безопасность предоставляемых Перевозчиком услуг по перевозкам пассажиров и багажа</w:t>
      </w:r>
      <w:r>
        <w:rPr>
          <w:color w:val="000000" w:themeColor="text1"/>
          <w:sz w:val="26"/>
          <w:szCs w:val="26"/>
        </w:rPr>
        <w:t>.</w:t>
      </w:r>
    </w:p>
    <w:p w:rsidR="00B9061F" w:rsidRPr="004C78F0" w:rsidRDefault="00B9061F" w:rsidP="00B9061F">
      <w:pPr>
        <w:ind w:firstLine="568"/>
        <w:rPr>
          <w:rFonts w:ascii="Times New Roman" w:hAnsi="Times New Roman"/>
          <w:sz w:val="26"/>
          <w:szCs w:val="26"/>
        </w:rPr>
      </w:pPr>
      <w:r>
        <w:rPr>
          <w:rFonts w:ascii="Times New Roman" w:hAnsi="Times New Roman"/>
          <w:sz w:val="26"/>
          <w:szCs w:val="26"/>
        </w:rPr>
        <w:t xml:space="preserve">  </w:t>
      </w:r>
      <w:r>
        <w:rPr>
          <w:rFonts w:ascii="Times New Roman" w:hAnsi="Times New Roman"/>
          <w:color w:val="000000" w:themeColor="text1"/>
          <w:sz w:val="26"/>
          <w:szCs w:val="26"/>
        </w:rPr>
        <w:t>2.1.2</w:t>
      </w:r>
      <w:r w:rsidRPr="000E63A1">
        <w:rPr>
          <w:rFonts w:ascii="Times New Roman" w:hAnsi="Times New Roman"/>
          <w:color w:val="000000" w:themeColor="text1"/>
          <w:sz w:val="26"/>
          <w:szCs w:val="26"/>
        </w:rPr>
        <w:t xml:space="preserve">. </w:t>
      </w:r>
      <w:r w:rsidRPr="004C78F0">
        <w:rPr>
          <w:rFonts w:ascii="Times New Roman" w:hAnsi="Times New Roman"/>
          <w:sz w:val="26"/>
          <w:szCs w:val="26"/>
        </w:rPr>
        <w:t xml:space="preserve">Доводить до перевозчика требования по экипировке подвижного состава, установленные действующим законодательством. </w:t>
      </w:r>
    </w:p>
    <w:p w:rsidR="00B9061F" w:rsidRPr="004C78F0" w:rsidRDefault="00B9061F" w:rsidP="00B9061F">
      <w:pPr>
        <w:ind w:firstLine="709"/>
        <w:rPr>
          <w:rFonts w:ascii="Times New Roman" w:hAnsi="Times New Roman"/>
          <w:sz w:val="26"/>
          <w:szCs w:val="26"/>
        </w:rPr>
      </w:pPr>
      <w:r>
        <w:rPr>
          <w:rFonts w:ascii="Times New Roman" w:hAnsi="Times New Roman"/>
          <w:color w:val="000000" w:themeColor="text1"/>
          <w:sz w:val="26"/>
          <w:szCs w:val="26"/>
        </w:rPr>
        <w:t>2.1.3</w:t>
      </w:r>
      <w:r w:rsidRPr="00803B50">
        <w:rPr>
          <w:rFonts w:ascii="Times New Roman" w:hAnsi="Times New Roman"/>
          <w:color w:val="000000" w:themeColor="text1"/>
          <w:sz w:val="26"/>
          <w:szCs w:val="26"/>
        </w:rPr>
        <w:t>.</w:t>
      </w:r>
      <w:r w:rsidRPr="00803B50">
        <w:rPr>
          <w:color w:val="000000" w:themeColor="text1"/>
          <w:sz w:val="26"/>
          <w:szCs w:val="26"/>
        </w:rPr>
        <w:t xml:space="preserve"> </w:t>
      </w:r>
      <w:r w:rsidRPr="004C78F0">
        <w:rPr>
          <w:rFonts w:ascii="Times New Roman" w:hAnsi="Times New Roman"/>
          <w:sz w:val="26"/>
          <w:szCs w:val="26"/>
        </w:rPr>
        <w:t xml:space="preserve">При  увеличении или уменьшении пассажиропотока на маршруте, подтвержденного в установленном порядке и повлекшего изменение условий </w:t>
      </w:r>
      <w:r w:rsidRPr="004C78F0">
        <w:rPr>
          <w:rFonts w:ascii="Times New Roman" w:hAnsi="Times New Roman"/>
          <w:sz w:val="26"/>
          <w:szCs w:val="26"/>
        </w:rPr>
        <w:lastRenderedPageBreak/>
        <w:t>перевозки требовать от Перевозчика соответственно увеличения или уменьшения количества и (или) вместимости транспортных средств  на маршруте и заключения соответствующего дополните</w:t>
      </w:r>
      <w:r>
        <w:rPr>
          <w:rFonts w:ascii="Times New Roman" w:hAnsi="Times New Roman"/>
          <w:sz w:val="26"/>
          <w:szCs w:val="26"/>
        </w:rPr>
        <w:t>льного соглашения к настоящему Д</w:t>
      </w:r>
      <w:r w:rsidRPr="004C78F0">
        <w:rPr>
          <w:rFonts w:ascii="Times New Roman" w:hAnsi="Times New Roman"/>
          <w:sz w:val="26"/>
          <w:szCs w:val="26"/>
        </w:rPr>
        <w:t>оговору.</w:t>
      </w:r>
    </w:p>
    <w:p w:rsidR="00B9061F" w:rsidRDefault="00B9061F" w:rsidP="00B9061F">
      <w:pPr>
        <w:pStyle w:val="af0"/>
        <w:spacing w:before="0" w:beforeAutospacing="0" w:after="0" w:afterAutospacing="0"/>
        <w:ind w:firstLine="709"/>
        <w:jc w:val="both"/>
        <w:rPr>
          <w:color w:val="000000" w:themeColor="text1"/>
          <w:sz w:val="26"/>
          <w:szCs w:val="26"/>
        </w:rPr>
      </w:pPr>
      <w:r w:rsidRPr="00250BE8">
        <w:rPr>
          <w:color w:val="000000" w:themeColor="text1"/>
          <w:sz w:val="26"/>
          <w:szCs w:val="26"/>
        </w:rPr>
        <w:t xml:space="preserve">2.2. </w:t>
      </w:r>
      <w:r w:rsidRPr="00250BE8">
        <w:rPr>
          <w:sz w:val="26"/>
          <w:szCs w:val="26"/>
        </w:rPr>
        <w:t>Уполномоченный орган</w:t>
      </w:r>
      <w:r w:rsidRPr="00250BE8">
        <w:rPr>
          <w:color w:val="000000" w:themeColor="text1"/>
          <w:sz w:val="26"/>
          <w:szCs w:val="26"/>
        </w:rPr>
        <w:t xml:space="preserve"> обязан:</w:t>
      </w:r>
    </w:p>
    <w:p w:rsidR="00B9061F" w:rsidRPr="0082645B" w:rsidRDefault="00B9061F" w:rsidP="00B9061F">
      <w:pPr>
        <w:pStyle w:val="af0"/>
        <w:spacing w:before="0" w:beforeAutospacing="0" w:after="0" w:afterAutospacing="0"/>
        <w:ind w:firstLine="709"/>
        <w:jc w:val="both"/>
        <w:rPr>
          <w:color w:val="000000" w:themeColor="text1"/>
          <w:sz w:val="26"/>
          <w:szCs w:val="26"/>
        </w:rPr>
      </w:pPr>
      <w:r w:rsidRPr="0082645B">
        <w:rPr>
          <w:color w:val="000000" w:themeColor="text1"/>
          <w:sz w:val="26"/>
          <w:szCs w:val="26"/>
        </w:rPr>
        <w:t>2.2.1. Выдать Перевозчику:</w:t>
      </w:r>
    </w:p>
    <w:p w:rsidR="00B9061F" w:rsidRPr="00DC5E64" w:rsidRDefault="00B9061F" w:rsidP="00B9061F">
      <w:pPr>
        <w:pStyle w:val="af0"/>
        <w:spacing w:before="0" w:beforeAutospacing="0" w:after="0" w:afterAutospacing="0"/>
        <w:ind w:firstLine="708"/>
        <w:jc w:val="both"/>
        <w:rPr>
          <w:color w:val="000000" w:themeColor="text1"/>
          <w:sz w:val="26"/>
          <w:szCs w:val="26"/>
        </w:rPr>
      </w:pPr>
      <w:r w:rsidRPr="00DC5E64">
        <w:rPr>
          <w:color w:val="000000" w:themeColor="text1"/>
          <w:sz w:val="26"/>
          <w:szCs w:val="26"/>
        </w:rPr>
        <w:t xml:space="preserve">- оформленный в установленном </w:t>
      </w:r>
      <w:proofErr w:type="gramStart"/>
      <w:r w:rsidRPr="00DC5E64">
        <w:rPr>
          <w:color w:val="000000" w:themeColor="text1"/>
          <w:sz w:val="26"/>
          <w:szCs w:val="26"/>
        </w:rPr>
        <w:t>порядке</w:t>
      </w:r>
      <w:proofErr w:type="gramEnd"/>
      <w:r w:rsidRPr="00DC5E64">
        <w:rPr>
          <w:color w:val="000000" w:themeColor="text1"/>
          <w:sz w:val="26"/>
          <w:szCs w:val="26"/>
        </w:rPr>
        <w:t xml:space="preserve"> паспорт маршрута</w:t>
      </w:r>
      <w:r>
        <w:rPr>
          <w:color w:val="000000" w:themeColor="text1"/>
          <w:sz w:val="26"/>
          <w:szCs w:val="26"/>
        </w:rPr>
        <w:t xml:space="preserve"> </w:t>
      </w:r>
      <w:r>
        <w:rPr>
          <w:sz w:val="26"/>
          <w:szCs w:val="26"/>
        </w:rPr>
        <w:t>(маршрутов);</w:t>
      </w:r>
      <w:r w:rsidRPr="00DC5E64">
        <w:rPr>
          <w:color w:val="000000" w:themeColor="text1"/>
          <w:sz w:val="26"/>
          <w:szCs w:val="26"/>
        </w:rPr>
        <w:t xml:space="preserve"> </w:t>
      </w:r>
    </w:p>
    <w:p w:rsidR="00B9061F" w:rsidRPr="00120A70" w:rsidRDefault="00B9061F" w:rsidP="00B9061F">
      <w:pPr>
        <w:autoSpaceDE w:val="0"/>
        <w:autoSpaceDN w:val="0"/>
        <w:adjustRightInd w:val="0"/>
        <w:ind w:firstLine="709"/>
        <w:rPr>
          <w:rFonts w:ascii="Times New Roman" w:eastAsiaTheme="minorHAnsi" w:hAnsi="Times New Roman"/>
          <w:sz w:val="26"/>
          <w:szCs w:val="26"/>
          <w:lang w:eastAsia="en-US"/>
        </w:rPr>
      </w:pPr>
      <w:r w:rsidRPr="00A71A41">
        <w:rPr>
          <w:color w:val="000000" w:themeColor="text1"/>
          <w:sz w:val="26"/>
          <w:szCs w:val="26"/>
        </w:rPr>
        <w:t xml:space="preserve">- </w:t>
      </w:r>
      <w:r>
        <w:rPr>
          <w:rFonts w:ascii="Times New Roman" w:eastAsiaTheme="minorHAnsi" w:hAnsi="Times New Roman"/>
          <w:sz w:val="26"/>
          <w:szCs w:val="26"/>
          <w:lang w:eastAsia="en-US"/>
        </w:rPr>
        <w:t xml:space="preserve">свидетельство об осуществлении перевозок по маршруту </w:t>
      </w:r>
      <w:r>
        <w:rPr>
          <w:rFonts w:ascii="Times New Roman" w:hAnsi="Times New Roman"/>
          <w:sz w:val="26"/>
          <w:szCs w:val="26"/>
        </w:rPr>
        <w:t>(маршрутам)</w:t>
      </w:r>
      <w:r>
        <w:rPr>
          <w:rFonts w:ascii="Times New Roman" w:eastAsiaTheme="minorHAnsi" w:hAnsi="Times New Roman"/>
          <w:sz w:val="26"/>
          <w:szCs w:val="26"/>
          <w:lang w:eastAsia="en-US"/>
        </w:rPr>
        <w:t xml:space="preserve"> регулярных перевозок</w:t>
      </w:r>
      <w:r w:rsidRPr="00120A70">
        <w:rPr>
          <w:rFonts w:ascii="Times New Roman" w:hAnsi="Times New Roman"/>
          <w:color w:val="000000" w:themeColor="text1"/>
          <w:sz w:val="26"/>
          <w:szCs w:val="26"/>
        </w:rPr>
        <w:t>;</w:t>
      </w:r>
    </w:p>
    <w:p w:rsidR="00B9061F" w:rsidRDefault="00B9061F" w:rsidP="00B9061F">
      <w:pPr>
        <w:autoSpaceDE w:val="0"/>
        <w:autoSpaceDN w:val="0"/>
        <w:adjustRightInd w:val="0"/>
        <w:rPr>
          <w:rFonts w:ascii="Times New Roman" w:hAnsi="Times New Roman"/>
          <w:color w:val="000000" w:themeColor="text1"/>
          <w:sz w:val="26"/>
          <w:szCs w:val="26"/>
        </w:rPr>
      </w:pPr>
      <w:r w:rsidRPr="00247E2E">
        <w:rPr>
          <w:color w:val="000000" w:themeColor="text1"/>
          <w:sz w:val="26"/>
          <w:szCs w:val="26"/>
        </w:rPr>
        <w:t xml:space="preserve">  - </w:t>
      </w:r>
      <w:r w:rsidRPr="00247E2E">
        <w:rPr>
          <w:rFonts w:ascii="Times New Roman" w:eastAsiaTheme="minorHAnsi" w:hAnsi="Times New Roman"/>
          <w:sz w:val="26"/>
          <w:szCs w:val="26"/>
          <w:lang w:eastAsia="en-US"/>
        </w:rPr>
        <w:t>карты</w:t>
      </w:r>
      <w:r>
        <w:rPr>
          <w:rFonts w:ascii="Times New Roman" w:eastAsiaTheme="minorHAnsi" w:hAnsi="Times New Roman"/>
          <w:sz w:val="26"/>
          <w:szCs w:val="26"/>
          <w:lang w:eastAsia="en-US"/>
        </w:rPr>
        <w:t xml:space="preserve"> маршрута  регулярных </w:t>
      </w:r>
      <w:r w:rsidRPr="00120A70">
        <w:rPr>
          <w:rFonts w:ascii="Times New Roman" w:eastAsiaTheme="minorHAnsi" w:hAnsi="Times New Roman"/>
          <w:sz w:val="26"/>
          <w:szCs w:val="26"/>
          <w:lang w:eastAsia="en-US"/>
        </w:rPr>
        <w:t xml:space="preserve">перевозок </w:t>
      </w:r>
      <w:r>
        <w:rPr>
          <w:rFonts w:ascii="Times New Roman" w:eastAsiaTheme="minorHAnsi" w:hAnsi="Times New Roman"/>
          <w:sz w:val="26"/>
          <w:szCs w:val="26"/>
          <w:lang w:eastAsia="en-US"/>
        </w:rPr>
        <w:t>(</w:t>
      </w:r>
      <w:r w:rsidRPr="00247E2E">
        <w:rPr>
          <w:rFonts w:ascii="Times New Roman" w:hAnsi="Times New Roman"/>
          <w:color w:val="000000" w:themeColor="text1"/>
          <w:sz w:val="26"/>
          <w:szCs w:val="26"/>
        </w:rPr>
        <w:t>на каждое транспортное средство</w:t>
      </w:r>
      <w:r>
        <w:rPr>
          <w:rFonts w:ascii="Times New Roman" w:hAnsi="Times New Roman"/>
          <w:color w:val="000000" w:themeColor="text1"/>
          <w:sz w:val="26"/>
          <w:szCs w:val="26"/>
        </w:rPr>
        <w:t>)</w:t>
      </w:r>
      <w:r w:rsidRPr="00247E2E">
        <w:rPr>
          <w:rFonts w:ascii="Times New Roman" w:hAnsi="Times New Roman"/>
          <w:color w:val="000000" w:themeColor="text1"/>
          <w:sz w:val="26"/>
          <w:szCs w:val="26"/>
        </w:rPr>
        <w:t>.</w:t>
      </w:r>
    </w:p>
    <w:p w:rsidR="00B9061F" w:rsidRPr="00160150" w:rsidRDefault="00B9061F" w:rsidP="00B9061F">
      <w:pPr>
        <w:ind w:firstLine="568"/>
        <w:rPr>
          <w:rFonts w:ascii="Times New Roman" w:hAnsi="Times New Roman"/>
          <w:sz w:val="26"/>
          <w:szCs w:val="26"/>
        </w:rPr>
      </w:pPr>
      <w:r>
        <w:rPr>
          <w:rFonts w:ascii="Times New Roman" w:hAnsi="Times New Roman"/>
          <w:sz w:val="26"/>
          <w:szCs w:val="26"/>
        </w:rPr>
        <w:t xml:space="preserve">2.1.2. </w:t>
      </w:r>
      <w:r w:rsidRPr="00160150">
        <w:rPr>
          <w:rFonts w:ascii="Times New Roman" w:hAnsi="Times New Roman"/>
          <w:sz w:val="26"/>
          <w:szCs w:val="26"/>
        </w:rPr>
        <w:t xml:space="preserve">Согласовывать расписание (графики движения) транспортных средств на </w:t>
      </w:r>
      <w:proofErr w:type="gramStart"/>
      <w:r w:rsidRPr="00160150">
        <w:rPr>
          <w:rFonts w:ascii="Times New Roman" w:hAnsi="Times New Roman"/>
          <w:sz w:val="26"/>
          <w:szCs w:val="26"/>
        </w:rPr>
        <w:t>маршруте</w:t>
      </w:r>
      <w:proofErr w:type="gramEnd"/>
      <w:r>
        <w:rPr>
          <w:rFonts w:ascii="Times New Roman" w:hAnsi="Times New Roman"/>
          <w:sz w:val="26"/>
          <w:szCs w:val="26"/>
        </w:rPr>
        <w:t xml:space="preserve"> (маршрутах)</w:t>
      </w:r>
      <w:r w:rsidRPr="00160150">
        <w:rPr>
          <w:rFonts w:ascii="Times New Roman" w:hAnsi="Times New Roman"/>
          <w:sz w:val="26"/>
          <w:szCs w:val="26"/>
        </w:rPr>
        <w:t>.</w:t>
      </w:r>
    </w:p>
    <w:p w:rsidR="00B9061F" w:rsidRPr="00FD2723" w:rsidRDefault="00B9061F" w:rsidP="00B9061F">
      <w:pPr>
        <w:autoSpaceDE w:val="0"/>
        <w:autoSpaceDN w:val="0"/>
        <w:adjustRightInd w:val="0"/>
        <w:ind w:firstLine="540"/>
        <w:outlineLvl w:val="1"/>
        <w:rPr>
          <w:rFonts w:ascii="Times New Roman" w:hAnsi="Times New Roman"/>
          <w:sz w:val="26"/>
          <w:szCs w:val="26"/>
        </w:rPr>
      </w:pPr>
      <w:r>
        <w:rPr>
          <w:rFonts w:ascii="Times New Roman" w:hAnsi="Times New Roman"/>
          <w:sz w:val="26"/>
          <w:szCs w:val="26"/>
        </w:rPr>
        <w:t xml:space="preserve">  </w:t>
      </w:r>
      <w:r w:rsidRPr="005C4428">
        <w:rPr>
          <w:rFonts w:ascii="Times New Roman" w:hAnsi="Times New Roman"/>
          <w:sz w:val="26"/>
          <w:szCs w:val="26"/>
        </w:rPr>
        <w:t>2.2.</w:t>
      </w:r>
      <w:r>
        <w:rPr>
          <w:rFonts w:ascii="Times New Roman" w:hAnsi="Times New Roman"/>
          <w:sz w:val="26"/>
          <w:szCs w:val="26"/>
        </w:rPr>
        <w:t>3</w:t>
      </w:r>
      <w:r w:rsidRPr="005C4428">
        <w:rPr>
          <w:rFonts w:ascii="Times New Roman" w:hAnsi="Times New Roman"/>
          <w:sz w:val="26"/>
          <w:szCs w:val="26"/>
        </w:rPr>
        <w:t xml:space="preserve">.  Расторгнуть </w:t>
      </w:r>
      <w:r w:rsidRPr="00FD2723">
        <w:rPr>
          <w:rFonts w:ascii="Times New Roman" w:hAnsi="Times New Roman"/>
          <w:sz w:val="26"/>
          <w:szCs w:val="26"/>
        </w:rPr>
        <w:t xml:space="preserve">Договор с Перевозчиком в </w:t>
      </w:r>
      <w:proofErr w:type="gramStart"/>
      <w:r w:rsidRPr="00FD2723">
        <w:rPr>
          <w:rFonts w:ascii="Times New Roman" w:hAnsi="Times New Roman"/>
          <w:sz w:val="26"/>
          <w:szCs w:val="26"/>
        </w:rPr>
        <w:t>случае</w:t>
      </w:r>
      <w:proofErr w:type="gramEnd"/>
      <w:r w:rsidRPr="00FD2723">
        <w:rPr>
          <w:rFonts w:ascii="Times New Roman" w:hAnsi="Times New Roman"/>
          <w:sz w:val="26"/>
          <w:szCs w:val="26"/>
        </w:rPr>
        <w:t>:</w:t>
      </w:r>
    </w:p>
    <w:p w:rsidR="00B9061F" w:rsidRPr="00FD2723" w:rsidRDefault="00B9061F" w:rsidP="00B9061F">
      <w:pPr>
        <w:autoSpaceDE w:val="0"/>
        <w:autoSpaceDN w:val="0"/>
        <w:adjustRightInd w:val="0"/>
        <w:ind w:firstLine="540"/>
        <w:outlineLvl w:val="1"/>
        <w:rPr>
          <w:rFonts w:ascii="Times New Roman" w:hAnsi="Times New Roman"/>
          <w:sz w:val="26"/>
          <w:szCs w:val="26"/>
        </w:rPr>
      </w:pPr>
      <w:r w:rsidRPr="00FD2723">
        <w:rPr>
          <w:rFonts w:ascii="Times New Roman" w:hAnsi="Times New Roman"/>
          <w:sz w:val="26"/>
          <w:szCs w:val="26"/>
        </w:rPr>
        <w:t xml:space="preserve">  - отказа приступить к осуществлению перевозок по маршруту (маршрутам) в срок, указанный в </w:t>
      </w:r>
      <w:proofErr w:type="gramStart"/>
      <w:r w:rsidRPr="00FD2723">
        <w:rPr>
          <w:rFonts w:ascii="Times New Roman" w:hAnsi="Times New Roman"/>
          <w:sz w:val="26"/>
          <w:szCs w:val="26"/>
        </w:rPr>
        <w:t>пункте</w:t>
      </w:r>
      <w:proofErr w:type="gramEnd"/>
      <w:r w:rsidRPr="00FD2723">
        <w:rPr>
          <w:rFonts w:ascii="Times New Roman" w:hAnsi="Times New Roman"/>
          <w:sz w:val="26"/>
          <w:szCs w:val="26"/>
        </w:rPr>
        <w:t xml:space="preserve"> 3.2.2. настоящего Договора;</w:t>
      </w:r>
    </w:p>
    <w:p w:rsidR="00B9061F" w:rsidRDefault="00B9061F" w:rsidP="00B9061F">
      <w:pPr>
        <w:autoSpaceDE w:val="0"/>
        <w:autoSpaceDN w:val="0"/>
        <w:adjustRightInd w:val="0"/>
        <w:ind w:firstLine="540"/>
        <w:outlineLvl w:val="1"/>
        <w:rPr>
          <w:rFonts w:ascii="Times New Roman" w:hAnsi="Times New Roman"/>
          <w:sz w:val="26"/>
          <w:szCs w:val="26"/>
        </w:rPr>
      </w:pPr>
      <w:r w:rsidRPr="00FD2723">
        <w:rPr>
          <w:rFonts w:ascii="Times New Roman" w:hAnsi="Times New Roman"/>
          <w:sz w:val="26"/>
          <w:szCs w:val="26"/>
        </w:rPr>
        <w:t xml:space="preserve">  - отказа от работы на </w:t>
      </w:r>
      <w:proofErr w:type="gramStart"/>
      <w:r w:rsidRPr="00FD2723">
        <w:rPr>
          <w:rFonts w:ascii="Times New Roman" w:hAnsi="Times New Roman"/>
          <w:sz w:val="26"/>
          <w:szCs w:val="26"/>
        </w:rPr>
        <w:t>маршруте</w:t>
      </w:r>
      <w:proofErr w:type="gramEnd"/>
      <w:r w:rsidRPr="00FD2723">
        <w:rPr>
          <w:rFonts w:ascii="Times New Roman" w:hAnsi="Times New Roman"/>
          <w:sz w:val="26"/>
          <w:szCs w:val="26"/>
        </w:rPr>
        <w:t xml:space="preserve"> или от заключения дополнительного соглашения к Договору при изменении пассажиропотока на маршруте.</w:t>
      </w:r>
    </w:p>
    <w:p w:rsidR="00B9061F" w:rsidRDefault="00B9061F" w:rsidP="00B9061F">
      <w:pPr>
        <w:pStyle w:val="af0"/>
        <w:spacing w:before="0" w:beforeAutospacing="0" w:after="0" w:afterAutospacing="0"/>
        <w:jc w:val="center"/>
        <w:rPr>
          <w:color w:val="000000" w:themeColor="text1"/>
          <w:sz w:val="26"/>
          <w:szCs w:val="26"/>
        </w:rPr>
      </w:pPr>
    </w:p>
    <w:p w:rsidR="00B9061F" w:rsidRPr="00B963DB" w:rsidRDefault="00B9061F" w:rsidP="00B9061F">
      <w:pPr>
        <w:pStyle w:val="af0"/>
        <w:spacing w:before="0" w:beforeAutospacing="0" w:after="0" w:afterAutospacing="0"/>
        <w:jc w:val="center"/>
        <w:rPr>
          <w:color w:val="000000" w:themeColor="text1"/>
          <w:sz w:val="26"/>
          <w:szCs w:val="26"/>
        </w:rPr>
      </w:pPr>
      <w:r w:rsidRPr="00B963DB">
        <w:rPr>
          <w:color w:val="000000" w:themeColor="text1"/>
          <w:sz w:val="26"/>
          <w:szCs w:val="26"/>
        </w:rPr>
        <w:t>3. Права и обязанности Перевозчика</w:t>
      </w:r>
    </w:p>
    <w:p w:rsidR="00B9061F" w:rsidRPr="00BF5088" w:rsidRDefault="00B9061F" w:rsidP="00B9061F">
      <w:pPr>
        <w:pStyle w:val="af0"/>
        <w:spacing w:before="126" w:beforeAutospacing="0" w:after="0" w:afterAutospacing="0"/>
        <w:ind w:firstLine="709"/>
        <w:rPr>
          <w:color w:val="000000" w:themeColor="text1"/>
          <w:sz w:val="26"/>
          <w:szCs w:val="26"/>
        </w:rPr>
      </w:pPr>
      <w:r w:rsidRPr="00BF5088">
        <w:rPr>
          <w:color w:val="000000" w:themeColor="text1"/>
          <w:sz w:val="26"/>
          <w:szCs w:val="26"/>
        </w:rPr>
        <w:t>3.1. Перевозчик вправе:</w:t>
      </w:r>
    </w:p>
    <w:p w:rsidR="00B9061F" w:rsidRPr="0082645B" w:rsidRDefault="00B9061F" w:rsidP="00B9061F">
      <w:pPr>
        <w:pStyle w:val="af0"/>
        <w:spacing w:before="0" w:beforeAutospacing="0" w:after="0" w:afterAutospacing="0"/>
        <w:ind w:firstLine="709"/>
        <w:jc w:val="both"/>
        <w:rPr>
          <w:color w:val="000000" w:themeColor="text1"/>
          <w:sz w:val="26"/>
          <w:szCs w:val="26"/>
        </w:rPr>
      </w:pPr>
      <w:r>
        <w:rPr>
          <w:color w:val="000000" w:themeColor="text1"/>
          <w:sz w:val="26"/>
          <w:szCs w:val="26"/>
        </w:rPr>
        <w:t xml:space="preserve">3.1.1. При необходимости, </w:t>
      </w:r>
      <w:r w:rsidRPr="0082645B">
        <w:rPr>
          <w:color w:val="000000" w:themeColor="text1"/>
          <w:sz w:val="26"/>
          <w:szCs w:val="26"/>
        </w:rPr>
        <w:t xml:space="preserve">по согласованию с </w:t>
      </w:r>
      <w:r>
        <w:rPr>
          <w:sz w:val="26"/>
          <w:szCs w:val="26"/>
        </w:rPr>
        <w:t>Уполномоченным органом</w:t>
      </w:r>
      <w:r w:rsidRPr="0082645B">
        <w:rPr>
          <w:color w:val="000000" w:themeColor="text1"/>
          <w:sz w:val="26"/>
          <w:szCs w:val="26"/>
        </w:rPr>
        <w:t xml:space="preserve"> вносить изменения в расписание движения т</w:t>
      </w:r>
      <w:r>
        <w:rPr>
          <w:color w:val="000000" w:themeColor="text1"/>
          <w:sz w:val="26"/>
          <w:szCs w:val="26"/>
        </w:rPr>
        <w:t>ранспортных средств по соответствующему маршруту (маршрутам)</w:t>
      </w:r>
      <w:r w:rsidRPr="0082645B">
        <w:rPr>
          <w:color w:val="000000" w:themeColor="text1"/>
          <w:sz w:val="26"/>
          <w:szCs w:val="26"/>
        </w:rPr>
        <w:t>.</w:t>
      </w:r>
    </w:p>
    <w:p w:rsidR="00B9061F" w:rsidRDefault="00B9061F" w:rsidP="00B9061F">
      <w:pPr>
        <w:pStyle w:val="af0"/>
        <w:spacing w:before="0" w:beforeAutospacing="0" w:after="0" w:afterAutospacing="0"/>
        <w:ind w:firstLine="709"/>
        <w:jc w:val="both"/>
        <w:rPr>
          <w:color w:val="000000" w:themeColor="text1"/>
          <w:sz w:val="26"/>
          <w:szCs w:val="26"/>
        </w:rPr>
      </w:pPr>
      <w:r w:rsidRPr="00160150">
        <w:rPr>
          <w:color w:val="000000" w:themeColor="text1"/>
          <w:sz w:val="26"/>
          <w:szCs w:val="26"/>
        </w:rPr>
        <w:t xml:space="preserve">3.1.2. В </w:t>
      </w:r>
      <w:proofErr w:type="gramStart"/>
      <w:r w:rsidRPr="00160150">
        <w:rPr>
          <w:color w:val="000000" w:themeColor="text1"/>
          <w:sz w:val="26"/>
          <w:szCs w:val="26"/>
        </w:rPr>
        <w:t>случае</w:t>
      </w:r>
      <w:proofErr w:type="gramEnd"/>
      <w:r w:rsidRPr="00160150">
        <w:rPr>
          <w:color w:val="000000" w:themeColor="text1"/>
          <w:sz w:val="26"/>
          <w:szCs w:val="26"/>
        </w:rPr>
        <w:t xml:space="preserve"> увеличения (уменьшения) пассажиропотока на маршруте, подтвержденного результатами обследования пассажиропотока на маршруте, обратиться к </w:t>
      </w:r>
      <w:r w:rsidRPr="00160150">
        <w:rPr>
          <w:sz w:val="26"/>
          <w:szCs w:val="26"/>
        </w:rPr>
        <w:t>Уполномоченному органу</w:t>
      </w:r>
      <w:r w:rsidRPr="00160150">
        <w:rPr>
          <w:color w:val="000000" w:themeColor="text1"/>
          <w:sz w:val="26"/>
          <w:szCs w:val="26"/>
        </w:rPr>
        <w:t xml:space="preserve"> с соответственным  заявлением о заключении соответствующего дополнительного соглашения.</w:t>
      </w:r>
    </w:p>
    <w:p w:rsidR="00B9061F" w:rsidRPr="00D57892" w:rsidRDefault="00B9061F" w:rsidP="00B9061F">
      <w:pPr>
        <w:autoSpaceDE w:val="0"/>
        <w:autoSpaceDN w:val="0"/>
        <w:adjustRightInd w:val="0"/>
        <w:ind w:firstLine="539"/>
        <w:contextualSpacing/>
        <w:rPr>
          <w:rFonts w:ascii="Times New Roman" w:hAnsi="Times New Roman"/>
          <w:sz w:val="26"/>
          <w:szCs w:val="26"/>
        </w:rPr>
      </w:pPr>
      <w:r w:rsidRPr="00FD2723">
        <w:rPr>
          <w:rFonts w:ascii="Times New Roman" w:hAnsi="Times New Roman"/>
          <w:color w:val="000000" w:themeColor="text1"/>
          <w:sz w:val="26"/>
          <w:szCs w:val="26"/>
        </w:rPr>
        <w:t xml:space="preserve">3.1.3. </w:t>
      </w:r>
      <w:proofErr w:type="gramStart"/>
      <w:r w:rsidRPr="00FD2723">
        <w:rPr>
          <w:rFonts w:ascii="Times New Roman" w:hAnsi="Times New Roman"/>
          <w:sz w:val="26"/>
          <w:szCs w:val="26"/>
        </w:rPr>
        <w:t xml:space="preserve">Временно прекращать движение на маршруте при возникновении ситуаций, создающих угрозу безопасности движения, при изменении дорожных, </w:t>
      </w:r>
      <w:proofErr w:type="spellStart"/>
      <w:r w:rsidRPr="00FD2723">
        <w:rPr>
          <w:rFonts w:ascii="Times New Roman" w:hAnsi="Times New Roman"/>
          <w:sz w:val="26"/>
          <w:szCs w:val="26"/>
        </w:rPr>
        <w:t>погодно</w:t>
      </w:r>
      <w:proofErr w:type="spellEnd"/>
      <w:r w:rsidRPr="00FD2723">
        <w:rPr>
          <w:rFonts w:ascii="Times New Roman" w:hAnsi="Times New Roman"/>
          <w:sz w:val="26"/>
          <w:szCs w:val="26"/>
        </w:rPr>
        <w:t>-климатических условий, дорожно-транспортной ситуации и по другим объективным причинам, с уведомлением об этом Уполномоченного органа и последующим письменным подтверждением изменения дорожных условий сведениями метеослужб, дорожных организаций, ГИБДД.</w:t>
      </w:r>
      <w:proofErr w:type="gramEnd"/>
    </w:p>
    <w:p w:rsidR="00B9061F" w:rsidRDefault="00B9061F" w:rsidP="00B9061F">
      <w:pPr>
        <w:pStyle w:val="af0"/>
        <w:spacing w:before="0" w:beforeAutospacing="0" w:after="0" w:afterAutospacing="0"/>
        <w:ind w:firstLine="709"/>
        <w:jc w:val="both"/>
        <w:rPr>
          <w:color w:val="000000" w:themeColor="text1"/>
          <w:sz w:val="26"/>
          <w:szCs w:val="26"/>
        </w:rPr>
      </w:pPr>
      <w:r w:rsidRPr="003B6663">
        <w:rPr>
          <w:color w:val="000000" w:themeColor="text1"/>
          <w:sz w:val="26"/>
          <w:szCs w:val="26"/>
        </w:rPr>
        <w:t>3.2. Перевозчик обязан:</w:t>
      </w:r>
    </w:p>
    <w:p w:rsidR="00B9061F" w:rsidRDefault="00B9061F" w:rsidP="00B9061F">
      <w:pPr>
        <w:autoSpaceDE w:val="0"/>
        <w:autoSpaceDN w:val="0"/>
        <w:adjustRightInd w:val="0"/>
        <w:rPr>
          <w:rFonts w:ascii="Times New Roman" w:eastAsiaTheme="minorHAnsi" w:hAnsi="Times New Roman"/>
          <w:sz w:val="26"/>
          <w:szCs w:val="26"/>
          <w:lang w:eastAsia="en-US"/>
        </w:rPr>
      </w:pPr>
      <w:r>
        <w:rPr>
          <w:color w:val="000000" w:themeColor="text1"/>
          <w:sz w:val="26"/>
          <w:szCs w:val="26"/>
        </w:rPr>
        <w:t xml:space="preserve">  </w:t>
      </w:r>
      <w:r w:rsidRPr="00133271">
        <w:rPr>
          <w:rFonts w:ascii="Times New Roman" w:hAnsi="Times New Roman"/>
          <w:color w:val="000000" w:themeColor="text1"/>
          <w:sz w:val="26"/>
          <w:szCs w:val="26"/>
        </w:rPr>
        <w:t xml:space="preserve">3.2.1. Получить в установленном </w:t>
      </w:r>
      <w:proofErr w:type="gramStart"/>
      <w:r w:rsidRPr="00133271">
        <w:rPr>
          <w:rFonts w:ascii="Times New Roman" w:hAnsi="Times New Roman"/>
          <w:color w:val="000000" w:themeColor="text1"/>
          <w:sz w:val="26"/>
          <w:szCs w:val="26"/>
        </w:rPr>
        <w:t>порядке</w:t>
      </w:r>
      <w:proofErr w:type="gramEnd"/>
      <w:r w:rsidRPr="00133271">
        <w:rPr>
          <w:rFonts w:ascii="Times New Roman" w:hAnsi="Times New Roman"/>
          <w:color w:val="000000" w:themeColor="text1"/>
          <w:sz w:val="26"/>
          <w:szCs w:val="26"/>
        </w:rPr>
        <w:t xml:space="preserve"> свидетельства </w:t>
      </w:r>
      <w:r w:rsidRPr="00133271">
        <w:rPr>
          <w:rFonts w:ascii="Times New Roman" w:eastAsiaTheme="minorHAnsi" w:hAnsi="Times New Roman"/>
          <w:sz w:val="26"/>
          <w:szCs w:val="26"/>
          <w:lang w:eastAsia="en-US"/>
        </w:rPr>
        <w:t>об осуществлении</w:t>
      </w:r>
      <w:r>
        <w:rPr>
          <w:rFonts w:ascii="Times New Roman" w:eastAsiaTheme="minorHAnsi" w:hAnsi="Times New Roman"/>
          <w:sz w:val="26"/>
          <w:szCs w:val="26"/>
          <w:lang w:eastAsia="en-US"/>
        </w:rPr>
        <w:t xml:space="preserve"> перевозок по соответствующему маршруту (маршрутам) регулярных перевозок и карты маршрута регулярных перевозок.</w:t>
      </w:r>
    </w:p>
    <w:p w:rsidR="00B9061F" w:rsidRPr="00D2093C" w:rsidRDefault="00B9061F" w:rsidP="00B9061F">
      <w:pPr>
        <w:pStyle w:val="a6"/>
        <w:autoSpaceDE w:val="0"/>
        <w:autoSpaceDN w:val="0"/>
        <w:adjustRightInd w:val="0"/>
        <w:spacing w:after="0" w:line="240" w:lineRule="auto"/>
        <w:ind w:left="0"/>
        <w:outlineLvl w:val="1"/>
        <w:rPr>
          <w:rFonts w:ascii="Times New Roman" w:hAnsi="Times New Roman"/>
          <w:sz w:val="26"/>
          <w:szCs w:val="26"/>
        </w:rPr>
      </w:pPr>
      <w:r>
        <w:rPr>
          <w:color w:val="000000" w:themeColor="text1"/>
          <w:sz w:val="26"/>
          <w:szCs w:val="26"/>
        </w:rPr>
        <w:t xml:space="preserve">  </w:t>
      </w:r>
      <w:r w:rsidRPr="004C78F0">
        <w:rPr>
          <w:rFonts w:ascii="Times New Roman" w:hAnsi="Times New Roman"/>
          <w:sz w:val="26"/>
          <w:szCs w:val="26"/>
        </w:rPr>
        <w:t>3.</w:t>
      </w:r>
      <w:r>
        <w:rPr>
          <w:rFonts w:ascii="Times New Roman" w:hAnsi="Times New Roman"/>
          <w:sz w:val="26"/>
          <w:szCs w:val="26"/>
        </w:rPr>
        <w:t>2</w:t>
      </w:r>
      <w:r w:rsidRPr="004C78F0">
        <w:rPr>
          <w:rFonts w:ascii="Times New Roman" w:hAnsi="Times New Roman"/>
          <w:sz w:val="26"/>
          <w:szCs w:val="26"/>
        </w:rPr>
        <w:t>.2. Приступить к выполнению пассажирских перевозок по маршруту</w:t>
      </w:r>
      <w:r>
        <w:rPr>
          <w:rFonts w:ascii="Times New Roman" w:hAnsi="Times New Roman"/>
          <w:sz w:val="26"/>
          <w:szCs w:val="26"/>
        </w:rPr>
        <w:t xml:space="preserve"> (маршрутам)</w:t>
      </w:r>
      <w:r w:rsidRPr="004C78F0">
        <w:rPr>
          <w:rFonts w:ascii="Times New Roman" w:hAnsi="Times New Roman"/>
          <w:sz w:val="26"/>
          <w:szCs w:val="26"/>
        </w:rPr>
        <w:t xml:space="preserve">  с  «____»____20    г. </w:t>
      </w:r>
    </w:p>
    <w:p w:rsidR="00B9061F" w:rsidRPr="0082645B" w:rsidRDefault="00B9061F" w:rsidP="00B9061F">
      <w:pPr>
        <w:pStyle w:val="af0"/>
        <w:spacing w:before="0" w:beforeAutospacing="0" w:after="0" w:afterAutospacing="0"/>
        <w:ind w:firstLine="709"/>
        <w:jc w:val="both"/>
        <w:rPr>
          <w:color w:val="000000" w:themeColor="text1"/>
          <w:sz w:val="26"/>
          <w:szCs w:val="26"/>
        </w:rPr>
      </w:pPr>
      <w:r>
        <w:rPr>
          <w:color w:val="000000" w:themeColor="text1"/>
          <w:sz w:val="26"/>
          <w:szCs w:val="26"/>
        </w:rPr>
        <w:t>3.2.3</w:t>
      </w:r>
      <w:r w:rsidRPr="0082645B">
        <w:rPr>
          <w:color w:val="000000" w:themeColor="text1"/>
          <w:sz w:val="26"/>
          <w:szCs w:val="26"/>
        </w:rPr>
        <w:t xml:space="preserve">. </w:t>
      </w:r>
      <w:r>
        <w:rPr>
          <w:color w:val="000000" w:themeColor="text1"/>
          <w:spacing w:val="2"/>
          <w:sz w:val="26"/>
          <w:szCs w:val="26"/>
        </w:rPr>
        <w:t>О</w:t>
      </w:r>
      <w:r w:rsidRPr="00F8437B">
        <w:rPr>
          <w:color w:val="000000" w:themeColor="text1"/>
          <w:spacing w:val="2"/>
          <w:sz w:val="26"/>
          <w:szCs w:val="26"/>
        </w:rPr>
        <w:t>снастить транспортные средства, осуществляющие пассажирские перевозки по маршруту</w:t>
      </w:r>
      <w:r>
        <w:rPr>
          <w:color w:val="000000" w:themeColor="text1"/>
          <w:spacing w:val="2"/>
          <w:sz w:val="26"/>
          <w:szCs w:val="26"/>
        </w:rPr>
        <w:t xml:space="preserve"> (маршрутам)</w:t>
      </w:r>
      <w:r w:rsidRPr="00F8437B">
        <w:rPr>
          <w:color w:val="000000" w:themeColor="text1"/>
          <w:spacing w:val="2"/>
          <w:sz w:val="26"/>
          <w:szCs w:val="26"/>
        </w:rPr>
        <w:t>, бортовым оборудованием системы навигационного контроля и обеспечить его функционирование в общей региональной информационно-транспортной системе.</w:t>
      </w:r>
    </w:p>
    <w:p w:rsidR="00B9061F" w:rsidRDefault="00B9061F" w:rsidP="00B9061F">
      <w:pPr>
        <w:pStyle w:val="1"/>
        <w:shd w:val="clear" w:color="auto" w:fill="FFFFFF"/>
        <w:jc w:val="both"/>
        <w:rPr>
          <w:rFonts w:ascii="Times New Roman" w:hAnsi="Times New Roman" w:cs="Times New Roman"/>
          <w:b w:val="0"/>
          <w:sz w:val="26"/>
          <w:szCs w:val="26"/>
        </w:rPr>
      </w:pPr>
      <w:r w:rsidRPr="00FA3B55">
        <w:rPr>
          <w:rFonts w:ascii="Times New Roman" w:hAnsi="Times New Roman" w:cs="Times New Roman"/>
          <w:b w:val="0"/>
        </w:rPr>
        <w:t xml:space="preserve">  </w:t>
      </w:r>
      <w:r w:rsidRPr="007E59B0">
        <w:rPr>
          <w:rFonts w:ascii="Times New Roman" w:hAnsi="Times New Roman" w:cs="Times New Roman"/>
          <w:b w:val="0"/>
          <w:sz w:val="26"/>
          <w:szCs w:val="26"/>
        </w:rPr>
        <w:t>3.2</w:t>
      </w:r>
      <w:r>
        <w:rPr>
          <w:rFonts w:ascii="Times New Roman" w:hAnsi="Times New Roman" w:cs="Times New Roman"/>
          <w:b w:val="0"/>
          <w:sz w:val="26"/>
          <w:szCs w:val="26"/>
        </w:rPr>
        <w:t>.4</w:t>
      </w:r>
      <w:r w:rsidRPr="003F373D">
        <w:rPr>
          <w:rFonts w:ascii="Times New Roman" w:hAnsi="Times New Roman" w:cs="Times New Roman"/>
          <w:b w:val="0"/>
          <w:sz w:val="26"/>
          <w:szCs w:val="26"/>
        </w:rPr>
        <w:t xml:space="preserve">. Представлять в Уполномоченный орган до  5 числа отчётного периода (ежемесячно) сведения о работе автобусов по </w:t>
      </w:r>
      <w:r>
        <w:rPr>
          <w:rFonts w:ascii="Times New Roman" w:hAnsi="Times New Roman" w:cs="Times New Roman"/>
          <w:b w:val="0"/>
          <w:sz w:val="26"/>
          <w:szCs w:val="26"/>
        </w:rPr>
        <w:t>маршруту (</w:t>
      </w:r>
      <w:r w:rsidRPr="003F373D">
        <w:rPr>
          <w:rFonts w:ascii="Times New Roman" w:hAnsi="Times New Roman" w:cs="Times New Roman"/>
          <w:b w:val="0"/>
          <w:sz w:val="26"/>
          <w:szCs w:val="26"/>
        </w:rPr>
        <w:t>маршрутам</w:t>
      </w:r>
      <w:r>
        <w:rPr>
          <w:rFonts w:ascii="Times New Roman" w:hAnsi="Times New Roman" w:cs="Times New Roman"/>
          <w:b w:val="0"/>
          <w:sz w:val="26"/>
          <w:szCs w:val="26"/>
        </w:rPr>
        <w:t>)</w:t>
      </w:r>
      <w:r w:rsidRPr="003F373D">
        <w:rPr>
          <w:rFonts w:ascii="Times New Roman" w:hAnsi="Times New Roman" w:cs="Times New Roman"/>
          <w:b w:val="0"/>
          <w:sz w:val="26"/>
          <w:szCs w:val="26"/>
        </w:rPr>
        <w:t xml:space="preserve"> регулярных перевозок (Форма </w:t>
      </w:r>
      <w:r>
        <w:rPr>
          <w:rFonts w:ascii="Times New Roman" w:hAnsi="Times New Roman" w:cs="Times New Roman"/>
          <w:b w:val="0"/>
          <w:sz w:val="26"/>
          <w:szCs w:val="26"/>
        </w:rPr>
        <w:t>№</w:t>
      </w:r>
      <w:r w:rsidRPr="003F373D">
        <w:rPr>
          <w:rFonts w:ascii="Times New Roman" w:hAnsi="Times New Roman" w:cs="Times New Roman"/>
          <w:b w:val="0"/>
          <w:sz w:val="26"/>
          <w:szCs w:val="26"/>
        </w:rPr>
        <w:t xml:space="preserve"> 1-автотранс (месячная), код формы по ОКУД 0615055).</w:t>
      </w:r>
    </w:p>
    <w:p w:rsidR="00B9061F" w:rsidRPr="004C78F0" w:rsidRDefault="00B9061F" w:rsidP="00B9061F">
      <w:pPr>
        <w:pStyle w:val="a6"/>
        <w:autoSpaceDE w:val="0"/>
        <w:autoSpaceDN w:val="0"/>
        <w:adjustRightInd w:val="0"/>
        <w:spacing w:after="0" w:line="240" w:lineRule="auto"/>
        <w:ind w:left="0"/>
        <w:outlineLvl w:val="1"/>
        <w:rPr>
          <w:rFonts w:ascii="Times New Roman" w:hAnsi="Times New Roman"/>
          <w:sz w:val="26"/>
          <w:szCs w:val="26"/>
        </w:rPr>
      </w:pPr>
      <w:r>
        <w:rPr>
          <w:rFonts w:ascii="Times New Roman" w:hAnsi="Times New Roman"/>
          <w:sz w:val="26"/>
          <w:szCs w:val="26"/>
        </w:rPr>
        <w:t xml:space="preserve">  </w:t>
      </w:r>
      <w:r w:rsidRPr="007E59B0">
        <w:rPr>
          <w:rFonts w:ascii="Times New Roman" w:hAnsi="Times New Roman"/>
          <w:sz w:val="26"/>
          <w:szCs w:val="26"/>
        </w:rPr>
        <w:t>3.2</w:t>
      </w:r>
      <w:r>
        <w:rPr>
          <w:rFonts w:ascii="Times New Roman" w:hAnsi="Times New Roman"/>
          <w:sz w:val="26"/>
          <w:szCs w:val="26"/>
        </w:rPr>
        <w:t>.5</w:t>
      </w:r>
      <w:r w:rsidRPr="003F373D">
        <w:rPr>
          <w:rFonts w:ascii="Times New Roman" w:hAnsi="Times New Roman"/>
          <w:sz w:val="26"/>
          <w:szCs w:val="26"/>
        </w:rPr>
        <w:t xml:space="preserve">. </w:t>
      </w:r>
      <w:r w:rsidRPr="004C78F0">
        <w:rPr>
          <w:rFonts w:ascii="Times New Roman" w:hAnsi="Times New Roman"/>
          <w:sz w:val="26"/>
          <w:szCs w:val="26"/>
        </w:rPr>
        <w:t xml:space="preserve">Осуществлять управление движением и учет работы </w:t>
      </w:r>
      <w:proofErr w:type="gramStart"/>
      <w:r w:rsidRPr="004C78F0">
        <w:rPr>
          <w:rFonts w:ascii="Times New Roman" w:hAnsi="Times New Roman"/>
          <w:sz w:val="26"/>
          <w:szCs w:val="26"/>
        </w:rPr>
        <w:t>пассажирского</w:t>
      </w:r>
      <w:proofErr w:type="gramEnd"/>
      <w:r w:rsidRPr="004C78F0">
        <w:rPr>
          <w:rFonts w:ascii="Times New Roman" w:hAnsi="Times New Roman"/>
          <w:sz w:val="26"/>
          <w:szCs w:val="26"/>
        </w:rPr>
        <w:t xml:space="preserve"> транспорта на маршруте через диспетчерскую службу.</w:t>
      </w:r>
    </w:p>
    <w:p w:rsidR="00B9061F" w:rsidRPr="000E6785" w:rsidRDefault="00B9061F" w:rsidP="00B9061F">
      <w:pPr>
        <w:pStyle w:val="af0"/>
        <w:spacing w:before="0" w:beforeAutospacing="0" w:after="0" w:afterAutospacing="0"/>
        <w:ind w:firstLine="709"/>
        <w:jc w:val="both"/>
        <w:rPr>
          <w:color w:val="000000" w:themeColor="text1"/>
          <w:sz w:val="26"/>
          <w:szCs w:val="26"/>
        </w:rPr>
      </w:pPr>
      <w:r>
        <w:rPr>
          <w:color w:val="000000" w:themeColor="text1"/>
          <w:sz w:val="26"/>
          <w:szCs w:val="26"/>
        </w:rPr>
        <w:t>3.2.6</w:t>
      </w:r>
      <w:r w:rsidRPr="003F373D">
        <w:rPr>
          <w:color w:val="000000" w:themeColor="text1"/>
          <w:sz w:val="26"/>
          <w:szCs w:val="26"/>
        </w:rPr>
        <w:t>. Обеспечить:</w:t>
      </w:r>
    </w:p>
    <w:p w:rsidR="00B9061F" w:rsidRDefault="00B9061F" w:rsidP="00B9061F">
      <w:pPr>
        <w:pStyle w:val="af0"/>
        <w:spacing w:before="0" w:beforeAutospacing="0" w:after="0" w:afterAutospacing="0"/>
        <w:ind w:firstLine="709"/>
        <w:jc w:val="both"/>
        <w:rPr>
          <w:color w:val="000000" w:themeColor="text1"/>
          <w:sz w:val="26"/>
          <w:szCs w:val="26"/>
        </w:rPr>
      </w:pPr>
      <w:r w:rsidRPr="0082645B">
        <w:rPr>
          <w:color w:val="000000" w:themeColor="text1"/>
          <w:sz w:val="26"/>
          <w:szCs w:val="26"/>
        </w:rPr>
        <w:lastRenderedPageBreak/>
        <w:t xml:space="preserve">- </w:t>
      </w:r>
      <w:r>
        <w:rPr>
          <w:color w:val="000000" w:themeColor="text1"/>
          <w:sz w:val="26"/>
          <w:szCs w:val="26"/>
        </w:rPr>
        <w:t>соблюдение расписания</w:t>
      </w:r>
      <w:r w:rsidRPr="0082645B">
        <w:rPr>
          <w:color w:val="000000" w:themeColor="text1"/>
          <w:sz w:val="26"/>
          <w:szCs w:val="26"/>
        </w:rPr>
        <w:t xml:space="preserve"> движения транспортных средств,</w:t>
      </w:r>
      <w:r w:rsidRPr="00F463C8">
        <w:rPr>
          <w:color w:val="000000" w:themeColor="text1"/>
          <w:sz w:val="26"/>
          <w:szCs w:val="26"/>
        </w:rPr>
        <w:t xml:space="preserve"> </w:t>
      </w:r>
      <w:r w:rsidRPr="0082645B">
        <w:rPr>
          <w:color w:val="000000" w:themeColor="text1"/>
          <w:sz w:val="26"/>
          <w:szCs w:val="26"/>
        </w:rPr>
        <w:t>по</w:t>
      </w:r>
      <w:r>
        <w:rPr>
          <w:color w:val="000000" w:themeColor="text1"/>
          <w:sz w:val="26"/>
          <w:szCs w:val="26"/>
        </w:rPr>
        <w:t xml:space="preserve"> соответствующему</w:t>
      </w:r>
      <w:r w:rsidRPr="0082645B">
        <w:rPr>
          <w:color w:val="000000" w:themeColor="text1"/>
          <w:sz w:val="26"/>
          <w:szCs w:val="26"/>
        </w:rPr>
        <w:t xml:space="preserve"> маршруту</w:t>
      </w:r>
      <w:r>
        <w:rPr>
          <w:color w:val="000000" w:themeColor="text1"/>
          <w:sz w:val="26"/>
          <w:szCs w:val="26"/>
        </w:rPr>
        <w:t xml:space="preserve"> (маршрутам);</w:t>
      </w:r>
    </w:p>
    <w:p w:rsidR="00B9061F" w:rsidRPr="0082645B" w:rsidRDefault="00B9061F" w:rsidP="00B9061F">
      <w:pPr>
        <w:pStyle w:val="af0"/>
        <w:spacing w:before="0" w:beforeAutospacing="0" w:after="0" w:afterAutospacing="0"/>
        <w:ind w:firstLine="709"/>
        <w:jc w:val="both"/>
        <w:rPr>
          <w:color w:val="000000" w:themeColor="text1"/>
          <w:sz w:val="26"/>
          <w:szCs w:val="26"/>
        </w:rPr>
      </w:pPr>
      <w:r w:rsidRPr="0082645B">
        <w:rPr>
          <w:color w:val="000000" w:themeColor="text1"/>
          <w:sz w:val="26"/>
          <w:szCs w:val="26"/>
        </w:rPr>
        <w:t xml:space="preserve">- соблюдение схемы движения маршрута, согласованной в </w:t>
      </w:r>
      <w:proofErr w:type="gramStart"/>
      <w:r w:rsidRPr="0082645B">
        <w:rPr>
          <w:color w:val="000000" w:themeColor="text1"/>
          <w:sz w:val="26"/>
          <w:szCs w:val="26"/>
        </w:rPr>
        <w:t>паспорте</w:t>
      </w:r>
      <w:proofErr w:type="gramEnd"/>
      <w:r w:rsidRPr="0082645B">
        <w:rPr>
          <w:color w:val="000000" w:themeColor="text1"/>
          <w:sz w:val="26"/>
          <w:szCs w:val="26"/>
        </w:rPr>
        <w:t xml:space="preserve"> маршрута;</w:t>
      </w:r>
    </w:p>
    <w:p w:rsidR="00B9061F" w:rsidRPr="0082645B" w:rsidRDefault="00B9061F" w:rsidP="00B9061F">
      <w:pPr>
        <w:pStyle w:val="af0"/>
        <w:spacing w:before="0" w:beforeAutospacing="0" w:after="0" w:afterAutospacing="0"/>
        <w:ind w:firstLine="709"/>
        <w:jc w:val="both"/>
        <w:rPr>
          <w:color w:val="000000" w:themeColor="text1"/>
          <w:sz w:val="26"/>
          <w:szCs w:val="26"/>
        </w:rPr>
      </w:pPr>
      <w:r w:rsidRPr="0082645B">
        <w:rPr>
          <w:color w:val="000000" w:themeColor="text1"/>
          <w:sz w:val="26"/>
          <w:szCs w:val="26"/>
        </w:rPr>
        <w:t>- обслуживание маршрута</w:t>
      </w:r>
      <w:r>
        <w:rPr>
          <w:color w:val="000000" w:themeColor="text1"/>
          <w:sz w:val="26"/>
          <w:szCs w:val="26"/>
        </w:rPr>
        <w:t xml:space="preserve"> (маршрутов) </w:t>
      </w:r>
      <w:r w:rsidRPr="0082645B">
        <w:rPr>
          <w:color w:val="000000" w:themeColor="text1"/>
          <w:sz w:val="26"/>
          <w:szCs w:val="26"/>
        </w:rPr>
        <w:t xml:space="preserve">транспортными средствами с годом выпуска и экологическим классом не ниже уровня, заявленного на </w:t>
      </w:r>
      <w:proofErr w:type="gramStart"/>
      <w:r w:rsidRPr="0082645B">
        <w:rPr>
          <w:color w:val="000000" w:themeColor="text1"/>
          <w:sz w:val="26"/>
          <w:szCs w:val="26"/>
        </w:rPr>
        <w:t>конкурсе</w:t>
      </w:r>
      <w:proofErr w:type="gramEnd"/>
      <w:r w:rsidRPr="0082645B">
        <w:rPr>
          <w:color w:val="000000" w:themeColor="text1"/>
          <w:sz w:val="26"/>
          <w:szCs w:val="26"/>
        </w:rPr>
        <w:t>;  </w:t>
      </w:r>
    </w:p>
    <w:p w:rsidR="00B9061F" w:rsidRPr="0082645B" w:rsidRDefault="00B9061F" w:rsidP="00B9061F">
      <w:pPr>
        <w:pStyle w:val="af0"/>
        <w:spacing w:before="0" w:beforeAutospacing="0" w:after="0" w:afterAutospacing="0"/>
        <w:ind w:firstLine="709"/>
        <w:rPr>
          <w:color w:val="000000" w:themeColor="text1"/>
          <w:sz w:val="26"/>
          <w:szCs w:val="26"/>
        </w:rPr>
      </w:pPr>
      <w:r w:rsidRPr="0082645B">
        <w:rPr>
          <w:color w:val="000000" w:themeColor="text1"/>
          <w:sz w:val="26"/>
          <w:szCs w:val="26"/>
        </w:rPr>
        <w:t>- возможность для безналичной оплаты проезда;</w:t>
      </w:r>
    </w:p>
    <w:p w:rsidR="00B9061F" w:rsidRDefault="00B9061F" w:rsidP="00B9061F">
      <w:pPr>
        <w:pStyle w:val="af0"/>
        <w:spacing w:before="0" w:beforeAutospacing="0" w:after="0" w:afterAutospacing="0"/>
        <w:ind w:firstLine="709"/>
        <w:jc w:val="both"/>
        <w:rPr>
          <w:color w:val="000000" w:themeColor="text1"/>
          <w:sz w:val="26"/>
          <w:szCs w:val="26"/>
        </w:rPr>
      </w:pPr>
      <w:r w:rsidRPr="0082645B">
        <w:rPr>
          <w:color w:val="000000" w:themeColor="text1"/>
          <w:sz w:val="26"/>
          <w:szCs w:val="26"/>
        </w:rPr>
        <w:t>- безопасность перевозки пассажиров и багажа;</w:t>
      </w:r>
    </w:p>
    <w:p w:rsidR="00B9061F" w:rsidRPr="00FD2723" w:rsidRDefault="00B9061F" w:rsidP="00B9061F">
      <w:pPr>
        <w:pStyle w:val="af0"/>
        <w:spacing w:before="0" w:beforeAutospacing="0" w:after="0" w:afterAutospacing="0"/>
        <w:ind w:firstLine="709"/>
        <w:jc w:val="both"/>
        <w:rPr>
          <w:color w:val="000000" w:themeColor="text1"/>
          <w:sz w:val="26"/>
          <w:szCs w:val="26"/>
        </w:rPr>
      </w:pPr>
      <w:r w:rsidRPr="00FD2723">
        <w:rPr>
          <w:color w:val="000000" w:themeColor="text1"/>
          <w:sz w:val="26"/>
          <w:szCs w:val="26"/>
        </w:rPr>
        <w:t xml:space="preserve">- исправную работу установленного в транспортном </w:t>
      </w:r>
      <w:proofErr w:type="gramStart"/>
      <w:r w:rsidRPr="00FD2723">
        <w:rPr>
          <w:color w:val="000000" w:themeColor="text1"/>
          <w:sz w:val="26"/>
          <w:szCs w:val="26"/>
        </w:rPr>
        <w:t>средстве</w:t>
      </w:r>
      <w:proofErr w:type="gramEnd"/>
      <w:r w:rsidRPr="00FD2723">
        <w:rPr>
          <w:color w:val="000000" w:themeColor="text1"/>
          <w:sz w:val="26"/>
          <w:szCs w:val="26"/>
        </w:rPr>
        <w:t xml:space="preserve"> оборудования для перевозок пассажиров, в том числе для категорий граждан с ограниченными возможностями;</w:t>
      </w:r>
    </w:p>
    <w:p w:rsidR="00B9061F" w:rsidRPr="00FD2723" w:rsidRDefault="00B9061F" w:rsidP="00B9061F">
      <w:pPr>
        <w:pStyle w:val="af0"/>
        <w:spacing w:before="0" w:beforeAutospacing="0" w:after="0" w:afterAutospacing="0"/>
        <w:ind w:firstLine="709"/>
        <w:jc w:val="both"/>
        <w:rPr>
          <w:color w:val="000000" w:themeColor="text1"/>
          <w:sz w:val="26"/>
          <w:szCs w:val="26"/>
        </w:rPr>
      </w:pPr>
      <w:r w:rsidRPr="00FD2723">
        <w:rPr>
          <w:color w:val="000000" w:themeColor="text1"/>
          <w:sz w:val="26"/>
          <w:szCs w:val="26"/>
        </w:rPr>
        <w:t xml:space="preserve">- </w:t>
      </w:r>
      <w:proofErr w:type="gramStart"/>
      <w:r w:rsidRPr="00FD2723">
        <w:rPr>
          <w:color w:val="000000" w:themeColor="text1"/>
          <w:sz w:val="26"/>
          <w:szCs w:val="26"/>
        </w:rPr>
        <w:t>контроль за</w:t>
      </w:r>
      <w:proofErr w:type="gramEnd"/>
      <w:r w:rsidRPr="00FD2723">
        <w:rPr>
          <w:color w:val="000000" w:themeColor="text1"/>
          <w:sz w:val="26"/>
          <w:szCs w:val="26"/>
        </w:rPr>
        <w:t xml:space="preserve"> чистотой салонов транспортных средств, отсутствием неисправностей, которые могут нанести вред здоровью и имуществу пассажиров, отоплением в зимнее время, исправным состояние кондиционеров;</w:t>
      </w:r>
    </w:p>
    <w:p w:rsidR="00B9061F" w:rsidRPr="00FD2723" w:rsidRDefault="00B9061F" w:rsidP="00B9061F">
      <w:pPr>
        <w:pStyle w:val="af0"/>
        <w:spacing w:before="0" w:beforeAutospacing="0" w:after="0" w:afterAutospacing="0"/>
        <w:ind w:firstLine="709"/>
        <w:jc w:val="both"/>
        <w:rPr>
          <w:color w:val="000000" w:themeColor="text1"/>
          <w:sz w:val="26"/>
          <w:szCs w:val="26"/>
        </w:rPr>
      </w:pPr>
      <w:r w:rsidRPr="00FD2723">
        <w:rPr>
          <w:color w:val="000000" w:themeColor="text1"/>
          <w:sz w:val="26"/>
          <w:szCs w:val="26"/>
        </w:rPr>
        <w:t>- беспрепятственный допуск представителей контролирующих органов к транспортным средствам и объектам, используемым при транспортном обслуживании населения, и выполнение требований и предписаний уполномоченных и контролирующих органов;</w:t>
      </w:r>
    </w:p>
    <w:p w:rsidR="00B9061F" w:rsidRPr="00FD2723" w:rsidRDefault="00B9061F" w:rsidP="00B9061F">
      <w:pPr>
        <w:pStyle w:val="consplusnormal0"/>
        <w:spacing w:before="0" w:beforeAutospacing="0" w:after="0" w:afterAutospacing="0"/>
        <w:ind w:firstLine="709"/>
        <w:jc w:val="both"/>
        <w:rPr>
          <w:color w:val="000000" w:themeColor="text1"/>
          <w:sz w:val="26"/>
          <w:szCs w:val="26"/>
        </w:rPr>
      </w:pPr>
      <w:r w:rsidRPr="00FD2723">
        <w:rPr>
          <w:color w:val="000000" w:themeColor="text1"/>
          <w:sz w:val="26"/>
          <w:szCs w:val="26"/>
        </w:rPr>
        <w:t xml:space="preserve">- обслуживание маршрута (маршрутов) транспортными средствами, находящимися в собственности (аренде) или лизинге, в количестве единиц не менее заявленных на конкурс. Исключение составляют случаи изменения количества транспортных средств, обслуживающих маршрут, по согласованию с </w:t>
      </w:r>
      <w:r w:rsidRPr="00FD2723">
        <w:rPr>
          <w:sz w:val="26"/>
          <w:szCs w:val="26"/>
        </w:rPr>
        <w:t>Уполномоченным органом</w:t>
      </w:r>
      <w:r w:rsidRPr="00FD2723">
        <w:rPr>
          <w:color w:val="000000" w:themeColor="text1"/>
          <w:sz w:val="26"/>
          <w:szCs w:val="26"/>
        </w:rPr>
        <w:t xml:space="preserve"> в установленном </w:t>
      </w:r>
      <w:proofErr w:type="gramStart"/>
      <w:r w:rsidRPr="00FD2723">
        <w:rPr>
          <w:color w:val="000000" w:themeColor="text1"/>
          <w:sz w:val="26"/>
          <w:szCs w:val="26"/>
        </w:rPr>
        <w:t>порядке</w:t>
      </w:r>
      <w:proofErr w:type="gramEnd"/>
      <w:r w:rsidRPr="00FD2723">
        <w:rPr>
          <w:color w:val="000000" w:themeColor="text1"/>
          <w:sz w:val="26"/>
          <w:szCs w:val="26"/>
        </w:rPr>
        <w:t xml:space="preserve"> (заключение дополнительного соглашения);</w:t>
      </w:r>
    </w:p>
    <w:p w:rsidR="00B9061F" w:rsidRPr="00FD2723" w:rsidRDefault="00B9061F" w:rsidP="00B9061F">
      <w:pPr>
        <w:pStyle w:val="consplusnormal0"/>
        <w:spacing w:before="0" w:beforeAutospacing="0" w:after="0" w:afterAutospacing="0"/>
        <w:ind w:firstLine="709"/>
        <w:jc w:val="both"/>
        <w:rPr>
          <w:color w:val="000000" w:themeColor="text1"/>
          <w:sz w:val="26"/>
          <w:szCs w:val="26"/>
        </w:rPr>
      </w:pPr>
      <w:r w:rsidRPr="00FD2723">
        <w:rPr>
          <w:color w:val="000000" w:themeColor="text1"/>
          <w:sz w:val="26"/>
          <w:szCs w:val="26"/>
        </w:rPr>
        <w:t>- соблюдение персоналом общепринятых норм поведения.</w:t>
      </w:r>
    </w:p>
    <w:p w:rsidR="00B9061F" w:rsidRPr="0082645B" w:rsidRDefault="00B9061F" w:rsidP="00B9061F">
      <w:pPr>
        <w:pStyle w:val="consplusnormal0"/>
        <w:spacing w:before="0" w:beforeAutospacing="0" w:after="0" w:afterAutospacing="0"/>
        <w:ind w:firstLine="709"/>
        <w:jc w:val="both"/>
        <w:rPr>
          <w:color w:val="000000" w:themeColor="text1"/>
          <w:sz w:val="26"/>
          <w:szCs w:val="26"/>
        </w:rPr>
      </w:pPr>
      <w:r w:rsidRPr="00FD2723">
        <w:rPr>
          <w:color w:val="000000" w:themeColor="text1"/>
          <w:sz w:val="26"/>
          <w:szCs w:val="26"/>
        </w:rPr>
        <w:t xml:space="preserve">3.2.7. В </w:t>
      </w:r>
      <w:proofErr w:type="gramStart"/>
      <w:r w:rsidRPr="00FD2723">
        <w:rPr>
          <w:color w:val="000000" w:themeColor="text1"/>
          <w:sz w:val="26"/>
          <w:szCs w:val="26"/>
        </w:rPr>
        <w:t>случае</w:t>
      </w:r>
      <w:proofErr w:type="gramEnd"/>
      <w:r w:rsidRPr="00FD2723">
        <w:rPr>
          <w:color w:val="000000" w:themeColor="text1"/>
          <w:sz w:val="26"/>
          <w:szCs w:val="26"/>
        </w:rPr>
        <w:t xml:space="preserve"> увеличения (уменьшения) пассажиропотока на маршруте, подтвержденного результатами обследования пассажиропотока на маршруте,    представить  </w:t>
      </w:r>
      <w:r w:rsidRPr="00FD2723">
        <w:rPr>
          <w:sz w:val="26"/>
          <w:szCs w:val="26"/>
        </w:rPr>
        <w:t>Уполномоченному органу</w:t>
      </w:r>
      <w:r w:rsidRPr="00FD2723">
        <w:rPr>
          <w:color w:val="000000" w:themeColor="text1"/>
          <w:sz w:val="26"/>
          <w:szCs w:val="26"/>
        </w:rPr>
        <w:t xml:space="preserve"> для согласования новое расписание движения, оформленное в установленном порядке.</w:t>
      </w:r>
    </w:p>
    <w:p w:rsidR="00B9061F" w:rsidRPr="00411394" w:rsidRDefault="00B9061F" w:rsidP="00B9061F">
      <w:pPr>
        <w:autoSpaceDE w:val="0"/>
        <w:autoSpaceDN w:val="0"/>
        <w:adjustRightInd w:val="0"/>
        <w:rPr>
          <w:rFonts w:ascii="Times New Roman" w:eastAsiaTheme="minorHAnsi" w:hAnsi="Times New Roman"/>
          <w:sz w:val="26"/>
          <w:szCs w:val="26"/>
          <w:lang w:eastAsia="en-US"/>
        </w:rPr>
      </w:pPr>
      <w:r>
        <w:rPr>
          <w:color w:val="000000" w:themeColor="text1"/>
          <w:sz w:val="26"/>
          <w:szCs w:val="26"/>
        </w:rPr>
        <w:t xml:space="preserve">  </w:t>
      </w:r>
      <w:r>
        <w:rPr>
          <w:rFonts w:ascii="Times New Roman" w:hAnsi="Times New Roman"/>
          <w:color w:val="000000" w:themeColor="text1"/>
          <w:sz w:val="26"/>
          <w:szCs w:val="26"/>
        </w:rPr>
        <w:t>3.2.8</w:t>
      </w:r>
      <w:r w:rsidRPr="00411394">
        <w:rPr>
          <w:rFonts w:ascii="Times New Roman" w:hAnsi="Times New Roman"/>
          <w:color w:val="000000" w:themeColor="text1"/>
          <w:sz w:val="26"/>
          <w:szCs w:val="26"/>
        </w:rPr>
        <w:t xml:space="preserve">. </w:t>
      </w:r>
      <w:proofErr w:type="gramStart"/>
      <w:r w:rsidRPr="00411394">
        <w:rPr>
          <w:rFonts w:ascii="Times New Roman" w:hAnsi="Times New Roman"/>
          <w:color w:val="000000" w:themeColor="text1"/>
          <w:sz w:val="26"/>
          <w:szCs w:val="26"/>
        </w:rPr>
        <w:t>В случае изменения адреса, наименования юридического лица, паспортных данных индивидуального пре</w:t>
      </w:r>
      <w:r>
        <w:rPr>
          <w:rFonts w:ascii="Times New Roman" w:hAnsi="Times New Roman"/>
          <w:color w:val="000000" w:themeColor="text1"/>
          <w:sz w:val="26"/>
          <w:szCs w:val="26"/>
        </w:rPr>
        <w:t>дпринимателя в течение 5</w:t>
      </w:r>
      <w:r w:rsidRPr="00411394">
        <w:rPr>
          <w:rFonts w:ascii="Times New Roman" w:hAnsi="Times New Roman"/>
          <w:color w:val="000000" w:themeColor="text1"/>
          <w:sz w:val="26"/>
          <w:szCs w:val="26"/>
        </w:rPr>
        <w:t xml:space="preserve"> рабочих дней обратиться к </w:t>
      </w:r>
      <w:r w:rsidRPr="00411394">
        <w:rPr>
          <w:rFonts w:ascii="Times New Roman" w:hAnsi="Times New Roman"/>
          <w:sz w:val="26"/>
          <w:szCs w:val="26"/>
        </w:rPr>
        <w:t>Уполномоченному органу</w:t>
      </w:r>
      <w:r w:rsidRPr="00411394">
        <w:rPr>
          <w:rFonts w:ascii="Times New Roman" w:hAnsi="Times New Roman"/>
          <w:color w:val="000000" w:themeColor="text1"/>
          <w:sz w:val="26"/>
          <w:szCs w:val="26"/>
        </w:rPr>
        <w:t xml:space="preserve"> для оформления дополнительного соглашения к настоящему Договору и замены </w:t>
      </w:r>
      <w:r w:rsidRPr="00411394">
        <w:rPr>
          <w:rFonts w:ascii="Times New Roman" w:eastAsiaTheme="minorHAnsi" w:hAnsi="Times New Roman"/>
          <w:sz w:val="26"/>
          <w:szCs w:val="26"/>
          <w:lang w:eastAsia="en-US"/>
        </w:rPr>
        <w:t>свидетельства об осуществлении перевозок по маршруту регулярных перевозок и</w:t>
      </w:r>
      <w:r>
        <w:rPr>
          <w:rFonts w:ascii="Times New Roman" w:eastAsiaTheme="minorHAnsi" w:hAnsi="Times New Roman"/>
          <w:sz w:val="26"/>
          <w:szCs w:val="26"/>
          <w:lang w:eastAsia="en-US"/>
        </w:rPr>
        <w:t xml:space="preserve"> </w:t>
      </w:r>
      <w:r w:rsidRPr="00411394">
        <w:rPr>
          <w:rFonts w:ascii="Times New Roman" w:eastAsiaTheme="minorHAnsi" w:hAnsi="Times New Roman"/>
          <w:sz w:val="26"/>
          <w:szCs w:val="26"/>
          <w:lang w:eastAsia="en-US"/>
        </w:rPr>
        <w:t xml:space="preserve"> карт маршрута регулярных перевозок</w:t>
      </w:r>
      <w:r w:rsidRPr="00411394">
        <w:rPr>
          <w:rFonts w:ascii="Times New Roman" w:hAnsi="Times New Roman"/>
          <w:color w:val="000000" w:themeColor="text1"/>
          <w:sz w:val="26"/>
          <w:szCs w:val="26"/>
        </w:rPr>
        <w:t>.</w:t>
      </w:r>
      <w:proofErr w:type="gramEnd"/>
    </w:p>
    <w:p w:rsidR="00B9061F" w:rsidRDefault="00B9061F" w:rsidP="00B9061F">
      <w:pPr>
        <w:pStyle w:val="consplusnormal0"/>
        <w:spacing w:before="0" w:beforeAutospacing="0" w:after="0" w:afterAutospacing="0"/>
        <w:ind w:firstLine="709"/>
        <w:jc w:val="both"/>
        <w:rPr>
          <w:color w:val="000000" w:themeColor="text1"/>
          <w:sz w:val="26"/>
          <w:szCs w:val="26"/>
        </w:rPr>
      </w:pPr>
      <w:r>
        <w:rPr>
          <w:color w:val="000000" w:themeColor="text1"/>
          <w:sz w:val="26"/>
          <w:szCs w:val="26"/>
        </w:rPr>
        <w:t>3.2.9</w:t>
      </w:r>
      <w:r w:rsidRPr="0082645B">
        <w:rPr>
          <w:color w:val="000000" w:themeColor="text1"/>
          <w:sz w:val="26"/>
          <w:szCs w:val="26"/>
        </w:rPr>
        <w:t xml:space="preserve">. В </w:t>
      </w:r>
      <w:proofErr w:type="gramStart"/>
      <w:r w:rsidRPr="0082645B">
        <w:rPr>
          <w:color w:val="000000" w:themeColor="text1"/>
          <w:sz w:val="26"/>
          <w:szCs w:val="26"/>
        </w:rPr>
        <w:t>случае</w:t>
      </w:r>
      <w:proofErr w:type="gramEnd"/>
      <w:r w:rsidRPr="0082645B">
        <w:rPr>
          <w:color w:val="000000" w:themeColor="text1"/>
          <w:sz w:val="26"/>
          <w:szCs w:val="26"/>
        </w:rPr>
        <w:t xml:space="preserve"> аннулирования или окончания срока действия лицензии на осуществление перевозок пассажиров автомобильным транспортом в течение 1 рабочего дня проинформировать </w:t>
      </w:r>
      <w:r>
        <w:rPr>
          <w:sz w:val="26"/>
          <w:szCs w:val="26"/>
        </w:rPr>
        <w:t>Уполномоченный орган</w:t>
      </w:r>
      <w:r w:rsidRPr="0082645B">
        <w:rPr>
          <w:color w:val="000000" w:themeColor="text1"/>
          <w:sz w:val="26"/>
          <w:szCs w:val="26"/>
        </w:rPr>
        <w:t>.</w:t>
      </w:r>
    </w:p>
    <w:p w:rsidR="00B9061F" w:rsidRDefault="00B9061F" w:rsidP="00B9061F">
      <w:pPr>
        <w:pStyle w:val="af0"/>
        <w:spacing w:before="0" w:beforeAutospacing="0" w:after="0" w:afterAutospacing="0"/>
        <w:jc w:val="center"/>
        <w:rPr>
          <w:color w:val="000000" w:themeColor="text1"/>
          <w:sz w:val="26"/>
          <w:szCs w:val="26"/>
        </w:rPr>
      </w:pPr>
    </w:p>
    <w:p w:rsidR="00B9061F" w:rsidRPr="0082645B" w:rsidRDefault="00B9061F" w:rsidP="00B9061F">
      <w:pPr>
        <w:pStyle w:val="af0"/>
        <w:spacing w:before="0" w:beforeAutospacing="0" w:after="0" w:afterAutospacing="0"/>
        <w:jc w:val="center"/>
        <w:rPr>
          <w:color w:val="000000" w:themeColor="text1"/>
          <w:sz w:val="26"/>
          <w:szCs w:val="26"/>
        </w:rPr>
      </w:pPr>
      <w:r w:rsidRPr="0082645B">
        <w:rPr>
          <w:color w:val="000000" w:themeColor="text1"/>
          <w:sz w:val="26"/>
          <w:szCs w:val="26"/>
        </w:rPr>
        <w:t>4. Ответственность Сторон</w:t>
      </w:r>
    </w:p>
    <w:p w:rsidR="00B9061F" w:rsidRPr="0082645B" w:rsidRDefault="00B9061F" w:rsidP="00B9061F">
      <w:pPr>
        <w:pStyle w:val="af0"/>
        <w:spacing w:before="0" w:beforeAutospacing="0" w:after="0" w:afterAutospacing="0"/>
        <w:ind w:firstLine="709"/>
        <w:jc w:val="both"/>
        <w:rPr>
          <w:color w:val="000000" w:themeColor="text1"/>
          <w:sz w:val="26"/>
          <w:szCs w:val="26"/>
        </w:rPr>
      </w:pPr>
    </w:p>
    <w:p w:rsidR="00B9061F" w:rsidRDefault="00B9061F" w:rsidP="00B9061F">
      <w:pPr>
        <w:autoSpaceDE w:val="0"/>
        <w:autoSpaceDN w:val="0"/>
        <w:adjustRightInd w:val="0"/>
        <w:ind w:firstLine="708"/>
        <w:outlineLvl w:val="1"/>
        <w:rPr>
          <w:rFonts w:ascii="Times New Roman" w:hAnsi="Times New Roman"/>
          <w:sz w:val="26"/>
          <w:szCs w:val="26"/>
        </w:rPr>
      </w:pPr>
      <w:r>
        <w:rPr>
          <w:rFonts w:ascii="Times New Roman" w:hAnsi="Times New Roman"/>
          <w:sz w:val="26"/>
          <w:szCs w:val="26"/>
        </w:rPr>
        <w:t>4</w:t>
      </w:r>
      <w:r w:rsidRPr="004C78F0">
        <w:rPr>
          <w:rFonts w:ascii="Times New Roman" w:hAnsi="Times New Roman"/>
          <w:sz w:val="26"/>
          <w:szCs w:val="26"/>
        </w:rPr>
        <w:t xml:space="preserve">.1. За неисполнение или ненадлежащее исполнения своих обязательств Стороны несут ответственность в </w:t>
      </w:r>
      <w:proofErr w:type="gramStart"/>
      <w:r w:rsidRPr="004C78F0">
        <w:rPr>
          <w:rFonts w:ascii="Times New Roman" w:hAnsi="Times New Roman"/>
          <w:sz w:val="26"/>
          <w:szCs w:val="26"/>
        </w:rPr>
        <w:t>соответствии</w:t>
      </w:r>
      <w:proofErr w:type="gramEnd"/>
      <w:r w:rsidRPr="004C78F0">
        <w:rPr>
          <w:rFonts w:ascii="Times New Roman" w:hAnsi="Times New Roman"/>
          <w:sz w:val="26"/>
          <w:szCs w:val="26"/>
        </w:rPr>
        <w:t xml:space="preserve"> с действующим законодательством.</w:t>
      </w:r>
    </w:p>
    <w:p w:rsidR="00B9061F" w:rsidRPr="00FD2723" w:rsidRDefault="00B9061F" w:rsidP="00B9061F">
      <w:pPr>
        <w:autoSpaceDE w:val="0"/>
        <w:autoSpaceDN w:val="0"/>
        <w:adjustRightInd w:val="0"/>
        <w:ind w:firstLine="708"/>
        <w:outlineLvl w:val="1"/>
        <w:rPr>
          <w:rFonts w:ascii="Times New Roman" w:hAnsi="Times New Roman"/>
          <w:sz w:val="26"/>
          <w:szCs w:val="26"/>
        </w:rPr>
      </w:pPr>
      <w:r>
        <w:rPr>
          <w:rFonts w:ascii="Times New Roman" w:hAnsi="Times New Roman"/>
          <w:sz w:val="26"/>
          <w:szCs w:val="26"/>
        </w:rPr>
        <w:t xml:space="preserve"> </w:t>
      </w:r>
      <w:r w:rsidRPr="00FD2723">
        <w:rPr>
          <w:rFonts w:ascii="Times New Roman" w:hAnsi="Times New Roman"/>
          <w:sz w:val="26"/>
          <w:szCs w:val="26"/>
        </w:rPr>
        <w:t>4.2. Сторона, подвергшаяся действию обстоятельств непреодолимой силы, обязана немедленно уведомить другую Сторону  о возникновении, виде и возможности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w:t>
      </w:r>
    </w:p>
    <w:p w:rsidR="00B9061F" w:rsidRPr="00FD2723" w:rsidRDefault="00B9061F" w:rsidP="00B9061F">
      <w:pPr>
        <w:autoSpaceDE w:val="0"/>
        <w:autoSpaceDN w:val="0"/>
        <w:adjustRightInd w:val="0"/>
        <w:ind w:firstLine="708"/>
        <w:outlineLvl w:val="1"/>
        <w:rPr>
          <w:rFonts w:ascii="Times New Roman" w:hAnsi="Times New Roman"/>
          <w:sz w:val="26"/>
          <w:szCs w:val="26"/>
        </w:rPr>
      </w:pPr>
      <w:r w:rsidRPr="00FD2723">
        <w:rPr>
          <w:rFonts w:ascii="Times New Roman" w:hAnsi="Times New Roman"/>
          <w:sz w:val="26"/>
          <w:szCs w:val="26"/>
        </w:rPr>
        <w:lastRenderedPageBreak/>
        <w:t xml:space="preserve">4.3. Ответственность за вред, причиненный третьим лицам транспортным средством, его механизмами, устройствами, оборудованием, несет Перевозчик в </w:t>
      </w:r>
      <w:proofErr w:type="gramStart"/>
      <w:r w:rsidRPr="00FD2723">
        <w:rPr>
          <w:rFonts w:ascii="Times New Roman" w:hAnsi="Times New Roman"/>
          <w:sz w:val="26"/>
          <w:szCs w:val="26"/>
        </w:rPr>
        <w:t>соответствии</w:t>
      </w:r>
      <w:proofErr w:type="gramEnd"/>
      <w:r w:rsidRPr="00FD2723">
        <w:rPr>
          <w:rFonts w:ascii="Times New Roman" w:hAnsi="Times New Roman"/>
          <w:sz w:val="26"/>
          <w:szCs w:val="26"/>
        </w:rPr>
        <w:t xml:space="preserve"> с действующим законодательством.</w:t>
      </w:r>
    </w:p>
    <w:p w:rsidR="00B9061F" w:rsidRPr="00FD2723" w:rsidRDefault="00B9061F" w:rsidP="00B9061F">
      <w:pPr>
        <w:autoSpaceDE w:val="0"/>
        <w:autoSpaceDN w:val="0"/>
        <w:adjustRightInd w:val="0"/>
        <w:ind w:firstLine="708"/>
        <w:outlineLvl w:val="1"/>
        <w:rPr>
          <w:rFonts w:ascii="Times New Roman" w:hAnsi="Times New Roman"/>
          <w:sz w:val="26"/>
          <w:szCs w:val="26"/>
        </w:rPr>
      </w:pPr>
    </w:p>
    <w:p w:rsidR="00B9061F" w:rsidRPr="00FD2723" w:rsidRDefault="00B9061F" w:rsidP="00B9061F">
      <w:pPr>
        <w:pStyle w:val="af0"/>
        <w:spacing w:before="0" w:beforeAutospacing="0" w:after="0" w:afterAutospacing="0"/>
        <w:jc w:val="center"/>
        <w:rPr>
          <w:color w:val="000000" w:themeColor="text1"/>
          <w:sz w:val="26"/>
          <w:szCs w:val="26"/>
        </w:rPr>
      </w:pPr>
      <w:r w:rsidRPr="00FD2723">
        <w:rPr>
          <w:color w:val="000000" w:themeColor="text1"/>
          <w:sz w:val="26"/>
          <w:szCs w:val="26"/>
        </w:rPr>
        <w:t>5. Особые условия</w:t>
      </w:r>
    </w:p>
    <w:p w:rsidR="00B9061F" w:rsidRPr="00FD2723" w:rsidRDefault="00B9061F" w:rsidP="00B9061F">
      <w:pPr>
        <w:pStyle w:val="af0"/>
        <w:spacing w:before="0" w:beforeAutospacing="0" w:after="0" w:afterAutospacing="0"/>
        <w:jc w:val="center"/>
        <w:rPr>
          <w:color w:val="000000" w:themeColor="text1"/>
          <w:sz w:val="26"/>
          <w:szCs w:val="26"/>
        </w:rPr>
      </w:pPr>
    </w:p>
    <w:p w:rsidR="00B9061F" w:rsidRPr="00FD2723" w:rsidRDefault="00B9061F" w:rsidP="00B9061F">
      <w:pPr>
        <w:pStyle w:val="af0"/>
        <w:tabs>
          <w:tab w:val="left" w:pos="709"/>
        </w:tabs>
        <w:spacing w:before="0" w:beforeAutospacing="0" w:after="0" w:afterAutospacing="0"/>
        <w:ind w:firstLine="709"/>
        <w:jc w:val="both"/>
        <w:rPr>
          <w:color w:val="000000" w:themeColor="text1"/>
          <w:sz w:val="26"/>
          <w:szCs w:val="26"/>
        </w:rPr>
      </w:pPr>
      <w:r w:rsidRPr="00FD2723">
        <w:rPr>
          <w:color w:val="000000" w:themeColor="text1"/>
          <w:sz w:val="26"/>
          <w:szCs w:val="26"/>
        </w:rPr>
        <w:t> 5.1. Все изменения и дополнения к настоящему Договору оформляются дополнительным соглашением, являющимся его неотъемлемой частью.</w:t>
      </w:r>
    </w:p>
    <w:p w:rsidR="00B9061F" w:rsidRDefault="00B9061F" w:rsidP="00B9061F">
      <w:pPr>
        <w:autoSpaceDE w:val="0"/>
        <w:autoSpaceDN w:val="0"/>
        <w:adjustRightInd w:val="0"/>
        <w:outlineLvl w:val="1"/>
        <w:rPr>
          <w:rFonts w:ascii="Times New Roman" w:hAnsi="Times New Roman"/>
          <w:color w:val="000000" w:themeColor="text1"/>
          <w:sz w:val="26"/>
          <w:szCs w:val="26"/>
        </w:rPr>
      </w:pPr>
      <w:r w:rsidRPr="00FD2723">
        <w:rPr>
          <w:rFonts w:ascii="Times New Roman" w:hAnsi="Times New Roman"/>
          <w:sz w:val="26"/>
          <w:szCs w:val="26"/>
        </w:rPr>
        <w:t xml:space="preserve">  5</w:t>
      </w:r>
      <w:r w:rsidRPr="00FD2723">
        <w:rPr>
          <w:rFonts w:ascii="Times New Roman" w:hAnsi="Times New Roman"/>
          <w:color w:val="000000" w:themeColor="text1"/>
          <w:sz w:val="26"/>
          <w:szCs w:val="26"/>
        </w:rPr>
        <w:t xml:space="preserve">.2. Все разногласия, противоречия и споры, которые могут возникать между Сторонами из настоящего Договора или в связи с ним, Стороны пытаются урегулировать путем переговоров, при </w:t>
      </w:r>
      <w:proofErr w:type="gramStart"/>
      <w:r w:rsidR="00FD2723" w:rsidRPr="00FD2723">
        <w:rPr>
          <w:rFonts w:ascii="Times New Roman" w:hAnsi="Times New Roman"/>
          <w:color w:val="000000" w:themeColor="text1"/>
          <w:sz w:val="26"/>
          <w:szCs w:val="26"/>
        </w:rPr>
        <w:t>не достижении</w:t>
      </w:r>
      <w:bookmarkStart w:id="1" w:name="_GoBack"/>
      <w:bookmarkEnd w:id="1"/>
      <w:proofErr w:type="gramEnd"/>
      <w:r w:rsidRPr="00FD2723">
        <w:rPr>
          <w:rFonts w:ascii="Times New Roman" w:hAnsi="Times New Roman"/>
          <w:color w:val="000000" w:themeColor="text1"/>
          <w:sz w:val="26"/>
          <w:szCs w:val="26"/>
        </w:rPr>
        <w:t xml:space="preserve"> согласия спор передается на рассмотрение в арбитражный суд.</w:t>
      </w:r>
    </w:p>
    <w:p w:rsidR="00B9061F" w:rsidRDefault="00B9061F" w:rsidP="00B9061F">
      <w:pPr>
        <w:autoSpaceDE w:val="0"/>
        <w:autoSpaceDN w:val="0"/>
        <w:adjustRightInd w:val="0"/>
        <w:ind w:firstLine="709"/>
        <w:outlineLvl w:val="1"/>
        <w:rPr>
          <w:rFonts w:ascii="Times New Roman" w:hAnsi="Times New Roman"/>
          <w:sz w:val="26"/>
          <w:szCs w:val="26"/>
        </w:rPr>
      </w:pPr>
      <w:r>
        <w:rPr>
          <w:rFonts w:ascii="Times New Roman" w:hAnsi="Times New Roman"/>
          <w:color w:val="000000" w:themeColor="text1"/>
          <w:sz w:val="26"/>
          <w:szCs w:val="26"/>
        </w:rPr>
        <w:t xml:space="preserve"> </w:t>
      </w:r>
      <w:r>
        <w:rPr>
          <w:rFonts w:ascii="Times New Roman" w:hAnsi="Times New Roman"/>
          <w:sz w:val="26"/>
          <w:szCs w:val="26"/>
        </w:rPr>
        <w:t>5.3. Настоящий Д</w:t>
      </w:r>
      <w:r w:rsidRPr="00B71887">
        <w:rPr>
          <w:rFonts w:ascii="Times New Roman" w:hAnsi="Times New Roman"/>
          <w:sz w:val="26"/>
          <w:szCs w:val="26"/>
        </w:rPr>
        <w:t xml:space="preserve">оговор, может быть, расторгнут по соглашению Сторон,  по решению суда, в </w:t>
      </w:r>
      <w:proofErr w:type="gramStart"/>
      <w:r w:rsidRPr="00B71887">
        <w:rPr>
          <w:rFonts w:ascii="Times New Roman" w:hAnsi="Times New Roman"/>
          <w:sz w:val="26"/>
          <w:szCs w:val="26"/>
        </w:rPr>
        <w:t>случаях</w:t>
      </w:r>
      <w:proofErr w:type="gramEnd"/>
      <w:r w:rsidRPr="00B71887">
        <w:rPr>
          <w:rFonts w:ascii="Times New Roman" w:hAnsi="Times New Roman"/>
          <w:sz w:val="26"/>
          <w:szCs w:val="26"/>
        </w:rPr>
        <w:t xml:space="preserve"> предусмотренных действующим законодательством, а также </w:t>
      </w:r>
      <w:r>
        <w:rPr>
          <w:rFonts w:ascii="Times New Roman" w:hAnsi="Times New Roman"/>
          <w:sz w:val="26"/>
          <w:szCs w:val="26"/>
        </w:rPr>
        <w:t xml:space="preserve">Уполномоченным органом в </w:t>
      </w:r>
      <w:r w:rsidRPr="00B71887">
        <w:rPr>
          <w:rFonts w:ascii="Times New Roman" w:hAnsi="Times New Roman"/>
          <w:sz w:val="26"/>
          <w:szCs w:val="26"/>
        </w:rPr>
        <w:t>одностороннем порядке в соответ</w:t>
      </w:r>
      <w:r>
        <w:rPr>
          <w:rFonts w:ascii="Times New Roman" w:hAnsi="Times New Roman"/>
          <w:sz w:val="26"/>
          <w:szCs w:val="26"/>
        </w:rPr>
        <w:t>ствии с п. 5.4. настоящего Д</w:t>
      </w:r>
      <w:r w:rsidRPr="00B71887">
        <w:rPr>
          <w:rFonts w:ascii="Times New Roman" w:hAnsi="Times New Roman"/>
          <w:sz w:val="26"/>
          <w:szCs w:val="26"/>
        </w:rPr>
        <w:t>оговора.</w:t>
      </w:r>
    </w:p>
    <w:p w:rsidR="00B9061F" w:rsidRPr="0070552F" w:rsidRDefault="00B9061F" w:rsidP="00B9061F">
      <w:pPr>
        <w:autoSpaceDE w:val="0"/>
        <w:autoSpaceDN w:val="0"/>
        <w:adjustRightInd w:val="0"/>
        <w:outlineLvl w:val="1"/>
        <w:rPr>
          <w:rFonts w:ascii="Times New Roman" w:hAnsi="Times New Roman"/>
          <w:sz w:val="26"/>
          <w:szCs w:val="26"/>
        </w:rPr>
      </w:pPr>
      <w:r>
        <w:rPr>
          <w:rFonts w:ascii="Times New Roman" w:hAnsi="Times New Roman"/>
          <w:sz w:val="26"/>
          <w:szCs w:val="26"/>
        </w:rPr>
        <w:t xml:space="preserve">   5.4. Уполномоченный орган вправе  досрочно расторгнуть Д</w:t>
      </w:r>
      <w:r w:rsidRPr="0070552F">
        <w:rPr>
          <w:rFonts w:ascii="Times New Roman" w:hAnsi="Times New Roman"/>
          <w:sz w:val="26"/>
          <w:szCs w:val="26"/>
        </w:rPr>
        <w:t xml:space="preserve">оговор в одностороннем </w:t>
      </w:r>
      <w:proofErr w:type="gramStart"/>
      <w:r w:rsidRPr="0070552F">
        <w:rPr>
          <w:rFonts w:ascii="Times New Roman" w:hAnsi="Times New Roman"/>
          <w:sz w:val="26"/>
          <w:szCs w:val="26"/>
        </w:rPr>
        <w:t>порядке</w:t>
      </w:r>
      <w:proofErr w:type="gramEnd"/>
      <w:r w:rsidRPr="0070552F">
        <w:rPr>
          <w:rFonts w:ascii="Times New Roman" w:hAnsi="Times New Roman"/>
          <w:sz w:val="26"/>
          <w:szCs w:val="26"/>
        </w:rPr>
        <w:t>, уведомив об этом Перевозчика</w:t>
      </w:r>
      <w:r>
        <w:rPr>
          <w:rFonts w:ascii="Times New Roman" w:hAnsi="Times New Roman"/>
          <w:sz w:val="26"/>
          <w:szCs w:val="26"/>
        </w:rPr>
        <w:t>,</w:t>
      </w:r>
      <w:r w:rsidRPr="0070552F">
        <w:rPr>
          <w:rFonts w:ascii="Times New Roman" w:hAnsi="Times New Roman"/>
          <w:sz w:val="26"/>
          <w:szCs w:val="26"/>
        </w:rPr>
        <w:t xml:space="preserve"> </w:t>
      </w:r>
      <w:r>
        <w:rPr>
          <w:rFonts w:ascii="Times New Roman" w:hAnsi="Times New Roman"/>
          <w:sz w:val="26"/>
          <w:szCs w:val="26"/>
        </w:rPr>
        <w:t xml:space="preserve">в случае </w:t>
      </w:r>
      <w:r w:rsidRPr="005B2B25">
        <w:rPr>
          <w:rFonts w:ascii="Times New Roman" w:hAnsi="Times New Roman"/>
          <w:sz w:val="26"/>
          <w:szCs w:val="26"/>
        </w:rPr>
        <w:t>вступлени</w:t>
      </w:r>
      <w:r>
        <w:rPr>
          <w:rFonts w:ascii="Times New Roman" w:hAnsi="Times New Roman"/>
          <w:sz w:val="26"/>
          <w:szCs w:val="26"/>
        </w:rPr>
        <w:t xml:space="preserve">я </w:t>
      </w:r>
      <w:r w:rsidRPr="005B2B25">
        <w:rPr>
          <w:rFonts w:ascii="Times New Roman" w:hAnsi="Times New Roman"/>
          <w:sz w:val="26"/>
          <w:szCs w:val="26"/>
        </w:rPr>
        <w:t>в законную силу решения суда об аннулировании лицензии</w:t>
      </w:r>
      <w:r>
        <w:rPr>
          <w:rFonts w:ascii="Times New Roman" w:hAnsi="Times New Roman"/>
          <w:sz w:val="26"/>
          <w:szCs w:val="26"/>
        </w:rPr>
        <w:t xml:space="preserve"> Перевозчика.</w:t>
      </w:r>
    </w:p>
    <w:p w:rsidR="00B9061F" w:rsidRDefault="00B9061F" w:rsidP="00B9061F">
      <w:pPr>
        <w:pStyle w:val="af0"/>
        <w:tabs>
          <w:tab w:val="left" w:pos="709"/>
        </w:tabs>
        <w:spacing w:before="0" w:beforeAutospacing="0" w:after="0" w:afterAutospacing="0"/>
        <w:ind w:firstLine="709"/>
        <w:jc w:val="center"/>
        <w:rPr>
          <w:color w:val="000000" w:themeColor="text1"/>
          <w:sz w:val="26"/>
          <w:szCs w:val="26"/>
        </w:rPr>
      </w:pPr>
    </w:p>
    <w:p w:rsidR="00B9061F" w:rsidRDefault="00B9061F" w:rsidP="00B9061F">
      <w:pPr>
        <w:pStyle w:val="af0"/>
        <w:tabs>
          <w:tab w:val="left" w:pos="709"/>
        </w:tabs>
        <w:spacing w:before="0" w:beforeAutospacing="0" w:after="0" w:afterAutospacing="0"/>
        <w:ind w:firstLine="709"/>
        <w:rPr>
          <w:sz w:val="26"/>
          <w:szCs w:val="26"/>
        </w:rPr>
      </w:pPr>
      <w:r>
        <w:rPr>
          <w:sz w:val="26"/>
          <w:szCs w:val="26"/>
        </w:rPr>
        <w:t xml:space="preserve">                                               6. </w:t>
      </w:r>
      <w:r w:rsidRPr="00870C94">
        <w:rPr>
          <w:sz w:val="26"/>
          <w:szCs w:val="26"/>
        </w:rPr>
        <w:t>Прочие условия.</w:t>
      </w:r>
    </w:p>
    <w:p w:rsidR="00B9061F" w:rsidRPr="00870C94" w:rsidRDefault="00B9061F" w:rsidP="00B9061F">
      <w:pPr>
        <w:pStyle w:val="af0"/>
        <w:tabs>
          <w:tab w:val="left" w:pos="709"/>
        </w:tabs>
        <w:spacing w:before="0" w:beforeAutospacing="0" w:after="0" w:afterAutospacing="0"/>
        <w:ind w:firstLine="709"/>
        <w:rPr>
          <w:color w:val="000000" w:themeColor="text1"/>
          <w:sz w:val="26"/>
          <w:szCs w:val="26"/>
        </w:rPr>
      </w:pPr>
    </w:p>
    <w:p w:rsidR="00B9061F" w:rsidRPr="00870C94" w:rsidRDefault="00B9061F" w:rsidP="00B9061F">
      <w:pPr>
        <w:autoSpaceDE w:val="0"/>
        <w:autoSpaceDN w:val="0"/>
        <w:adjustRightInd w:val="0"/>
        <w:outlineLvl w:val="1"/>
        <w:rPr>
          <w:rFonts w:ascii="Times New Roman" w:hAnsi="Times New Roman"/>
          <w:sz w:val="26"/>
          <w:szCs w:val="26"/>
        </w:rPr>
      </w:pPr>
      <w:r>
        <w:rPr>
          <w:rFonts w:ascii="Times New Roman" w:hAnsi="Times New Roman"/>
          <w:sz w:val="26"/>
          <w:szCs w:val="26"/>
        </w:rPr>
        <w:t xml:space="preserve">  6.1. </w:t>
      </w:r>
      <w:r w:rsidRPr="00870C94">
        <w:rPr>
          <w:rFonts w:ascii="Times New Roman" w:hAnsi="Times New Roman"/>
          <w:sz w:val="26"/>
          <w:szCs w:val="26"/>
        </w:rPr>
        <w:t xml:space="preserve">Во всем, </w:t>
      </w:r>
      <w:r>
        <w:rPr>
          <w:rFonts w:ascii="Times New Roman" w:hAnsi="Times New Roman"/>
          <w:sz w:val="26"/>
          <w:szCs w:val="26"/>
        </w:rPr>
        <w:t>что не предусмотрено настоящим Д</w:t>
      </w:r>
      <w:r w:rsidRPr="00870C94">
        <w:rPr>
          <w:rFonts w:ascii="Times New Roman" w:hAnsi="Times New Roman"/>
          <w:sz w:val="26"/>
          <w:szCs w:val="26"/>
        </w:rPr>
        <w:t>оговором, Стороны руководствуются действующим законодательством.</w:t>
      </w:r>
    </w:p>
    <w:p w:rsidR="00B9061F" w:rsidRPr="00870C94" w:rsidRDefault="00B9061F" w:rsidP="00B9061F">
      <w:pPr>
        <w:autoSpaceDE w:val="0"/>
        <w:autoSpaceDN w:val="0"/>
        <w:adjustRightInd w:val="0"/>
        <w:ind w:firstLine="568"/>
        <w:outlineLvl w:val="1"/>
        <w:rPr>
          <w:rFonts w:ascii="Times New Roman" w:hAnsi="Times New Roman"/>
          <w:sz w:val="26"/>
          <w:szCs w:val="26"/>
        </w:rPr>
      </w:pPr>
      <w:r>
        <w:rPr>
          <w:rFonts w:ascii="Times New Roman" w:hAnsi="Times New Roman"/>
          <w:sz w:val="26"/>
          <w:szCs w:val="26"/>
        </w:rPr>
        <w:t xml:space="preserve">   6.2. Настоящий Д</w:t>
      </w:r>
      <w:r w:rsidRPr="00870C94">
        <w:rPr>
          <w:rFonts w:ascii="Times New Roman" w:hAnsi="Times New Roman"/>
          <w:sz w:val="26"/>
          <w:szCs w:val="26"/>
        </w:rPr>
        <w:t xml:space="preserve">оговор составлен в 2-х </w:t>
      </w:r>
      <w:proofErr w:type="gramStart"/>
      <w:r w:rsidRPr="00870C94">
        <w:rPr>
          <w:rFonts w:ascii="Times New Roman" w:hAnsi="Times New Roman"/>
          <w:sz w:val="26"/>
          <w:szCs w:val="26"/>
        </w:rPr>
        <w:t>экземплярах</w:t>
      </w:r>
      <w:proofErr w:type="gramEnd"/>
      <w:r w:rsidRPr="00870C94">
        <w:rPr>
          <w:rFonts w:ascii="Times New Roman" w:hAnsi="Times New Roman"/>
          <w:sz w:val="26"/>
          <w:szCs w:val="26"/>
        </w:rPr>
        <w:t>, имеющих одинаковую юридическую силу, по одному для каждой из сторон.</w:t>
      </w:r>
    </w:p>
    <w:p w:rsidR="00B9061F" w:rsidRPr="00870C94" w:rsidRDefault="00B9061F" w:rsidP="00B9061F">
      <w:pPr>
        <w:autoSpaceDE w:val="0"/>
        <w:autoSpaceDN w:val="0"/>
        <w:adjustRightInd w:val="0"/>
        <w:ind w:firstLine="568"/>
        <w:outlineLvl w:val="1"/>
        <w:rPr>
          <w:rFonts w:ascii="Times New Roman" w:hAnsi="Times New Roman"/>
          <w:sz w:val="26"/>
          <w:szCs w:val="26"/>
        </w:rPr>
      </w:pPr>
      <w:r>
        <w:rPr>
          <w:rFonts w:ascii="Times New Roman" w:hAnsi="Times New Roman"/>
          <w:sz w:val="26"/>
          <w:szCs w:val="26"/>
        </w:rPr>
        <w:t xml:space="preserve">   6.3. </w:t>
      </w:r>
      <w:r w:rsidRPr="00870C94">
        <w:rPr>
          <w:rFonts w:ascii="Times New Roman" w:hAnsi="Times New Roman"/>
          <w:sz w:val="26"/>
          <w:szCs w:val="26"/>
        </w:rPr>
        <w:t xml:space="preserve">При изменении реквизитов Стороны обязаны известить об этом друг друга не </w:t>
      </w:r>
      <w:r w:rsidRPr="00FD2723">
        <w:rPr>
          <w:rFonts w:ascii="Times New Roman" w:hAnsi="Times New Roman"/>
          <w:sz w:val="26"/>
          <w:szCs w:val="26"/>
        </w:rPr>
        <w:t>позднее 5</w:t>
      </w:r>
      <w:r>
        <w:rPr>
          <w:rFonts w:ascii="Times New Roman" w:hAnsi="Times New Roman"/>
          <w:sz w:val="26"/>
          <w:szCs w:val="26"/>
        </w:rPr>
        <w:t xml:space="preserve"> рабочих</w:t>
      </w:r>
      <w:r w:rsidRPr="00870C94">
        <w:rPr>
          <w:rFonts w:ascii="Times New Roman" w:hAnsi="Times New Roman"/>
          <w:sz w:val="26"/>
          <w:szCs w:val="26"/>
        </w:rPr>
        <w:t xml:space="preserve"> дней с момента изменения.</w:t>
      </w:r>
    </w:p>
    <w:p w:rsidR="00B9061F" w:rsidRPr="0082645B" w:rsidRDefault="00B9061F" w:rsidP="00B9061F">
      <w:pPr>
        <w:pStyle w:val="af0"/>
        <w:tabs>
          <w:tab w:val="left" w:pos="709"/>
        </w:tabs>
        <w:spacing w:before="0" w:beforeAutospacing="0" w:after="0" w:afterAutospacing="0"/>
        <w:ind w:firstLine="709"/>
        <w:jc w:val="both"/>
        <w:rPr>
          <w:color w:val="000000" w:themeColor="text1"/>
          <w:sz w:val="26"/>
          <w:szCs w:val="26"/>
        </w:rPr>
      </w:pPr>
    </w:p>
    <w:p w:rsidR="00B9061F" w:rsidRDefault="00B9061F" w:rsidP="00B9061F">
      <w:pPr>
        <w:pStyle w:val="af0"/>
        <w:spacing w:before="0" w:beforeAutospacing="0" w:after="0" w:afterAutospacing="0"/>
        <w:jc w:val="center"/>
        <w:rPr>
          <w:color w:val="000000" w:themeColor="text1"/>
          <w:sz w:val="26"/>
          <w:szCs w:val="26"/>
        </w:rPr>
      </w:pPr>
      <w:r>
        <w:rPr>
          <w:color w:val="000000" w:themeColor="text1"/>
          <w:sz w:val="26"/>
          <w:szCs w:val="26"/>
        </w:rPr>
        <w:t xml:space="preserve">    7</w:t>
      </w:r>
      <w:r w:rsidRPr="0082645B">
        <w:rPr>
          <w:color w:val="000000" w:themeColor="text1"/>
          <w:sz w:val="26"/>
          <w:szCs w:val="26"/>
        </w:rPr>
        <w:t>. Срок действия Договора</w:t>
      </w:r>
    </w:p>
    <w:p w:rsidR="00B9061F" w:rsidRPr="0082645B" w:rsidRDefault="00B9061F" w:rsidP="00B9061F">
      <w:pPr>
        <w:pStyle w:val="af0"/>
        <w:spacing w:before="0" w:beforeAutospacing="0" w:after="0" w:afterAutospacing="0"/>
        <w:jc w:val="center"/>
        <w:rPr>
          <w:color w:val="000000" w:themeColor="text1"/>
          <w:sz w:val="26"/>
          <w:szCs w:val="26"/>
        </w:rPr>
      </w:pPr>
    </w:p>
    <w:p w:rsidR="00B9061F" w:rsidRPr="00E75FFB" w:rsidRDefault="00B9061F" w:rsidP="00B9061F">
      <w:pPr>
        <w:autoSpaceDE w:val="0"/>
        <w:autoSpaceDN w:val="0"/>
        <w:adjustRightInd w:val="0"/>
        <w:ind w:firstLine="568"/>
        <w:outlineLvl w:val="1"/>
        <w:rPr>
          <w:rFonts w:ascii="Times New Roman" w:hAnsi="Times New Roman"/>
          <w:sz w:val="26"/>
          <w:szCs w:val="26"/>
        </w:rPr>
      </w:pPr>
      <w:r>
        <w:rPr>
          <w:rFonts w:ascii="Times New Roman" w:hAnsi="Times New Roman"/>
          <w:sz w:val="26"/>
          <w:szCs w:val="26"/>
        </w:rPr>
        <w:t xml:space="preserve">   7.1. Настоящий Д</w:t>
      </w:r>
      <w:r w:rsidRPr="00E75FFB">
        <w:rPr>
          <w:rFonts w:ascii="Times New Roman" w:hAnsi="Times New Roman"/>
          <w:sz w:val="26"/>
          <w:szCs w:val="26"/>
        </w:rPr>
        <w:t>оговор действует с момента подписания его Сторонами и до момента исполнения С</w:t>
      </w:r>
      <w:r>
        <w:rPr>
          <w:rFonts w:ascii="Times New Roman" w:hAnsi="Times New Roman"/>
          <w:sz w:val="26"/>
          <w:szCs w:val="26"/>
        </w:rPr>
        <w:t>торонами своих обязательств по Д</w:t>
      </w:r>
      <w:r w:rsidRPr="00E75FFB">
        <w:rPr>
          <w:rFonts w:ascii="Times New Roman" w:hAnsi="Times New Roman"/>
          <w:sz w:val="26"/>
          <w:szCs w:val="26"/>
        </w:rPr>
        <w:t>оговору.</w:t>
      </w:r>
    </w:p>
    <w:p w:rsidR="00B9061F" w:rsidRPr="0082645B" w:rsidRDefault="00B9061F" w:rsidP="00B9061F">
      <w:pPr>
        <w:pStyle w:val="af0"/>
        <w:spacing w:before="126" w:beforeAutospacing="0" w:after="126" w:afterAutospacing="0"/>
        <w:rPr>
          <w:color w:val="000000" w:themeColor="text1"/>
          <w:sz w:val="26"/>
          <w:szCs w:val="26"/>
        </w:rPr>
      </w:pPr>
      <w:r>
        <w:rPr>
          <w:color w:val="000000" w:themeColor="text1"/>
          <w:sz w:val="26"/>
          <w:szCs w:val="26"/>
        </w:rPr>
        <w:t xml:space="preserve">                                         8</w:t>
      </w:r>
      <w:r w:rsidRPr="0082645B">
        <w:rPr>
          <w:color w:val="000000" w:themeColor="text1"/>
          <w:sz w:val="26"/>
          <w:szCs w:val="26"/>
        </w:rPr>
        <w:t>. Юридические адреса и подписи Сторон</w:t>
      </w:r>
    </w:p>
    <w:tbl>
      <w:tblPr>
        <w:tblStyle w:val="af1"/>
        <w:tblW w:w="9606" w:type="dxa"/>
        <w:tblLayout w:type="fixed"/>
        <w:tblLook w:val="04A0" w:firstRow="1" w:lastRow="0" w:firstColumn="1" w:lastColumn="0" w:noHBand="0" w:noVBand="1"/>
      </w:tblPr>
      <w:tblGrid>
        <w:gridCol w:w="4503"/>
        <w:gridCol w:w="5103"/>
      </w:tblGrid>
      <w:tr w:rsidR="00B9061F" w:rsidTr="00B9061F">
        <w:tc>
          <w:tcPr>
            <w:tcW w:w="4503" w:type="dxa"/>
          </w:tcPr>
          <w:p w:rsidR="00B9061F" w:rsidRPr="0082645B" w:rsidRDefault="00B9061F" w:rsidP="00065DAC">
            <w:pPr>
              <w:pStyle w:val="consplusnormal0"/>
              <w:spacing w:before="126" w:beforeAutospacing="0" w:after="126" w:afterAutospacing="0"/>
              <w:jc w:val="center"/>
              <w:rPr>
                <w:color w:val="333333"/>
                <w:sz w:val="26"/>
                <w:szCs w:val="26"/>
              </w:rPr>
            </w:pPr>
            <w:r>
              <w:rPr>
                <w:sz w:val="26"/>
                <w:szCs w:val="26"/>
              </w:rPr>
              <w:t>Уполномоченный орган</w:t>
            </w:r>
          </w:p>
        </w:tc>
        <w:tc>
          <w:tcPr>
            <w:tcW w:w="5103" w:type="dxa"/>
          </w:tcPr>
          <w:p w:rsidR="00B9061F" w:rsidRPr="002A6461" w:rsidRDefault="00B9061F" w:rsidP="00B9061F">
            <w:pPr>
              <w:pStyle w:val="consplusnonformat0"/>
              <w:spacing w:before="126" w:beforeAutospacing="0" w:after="126" w:afterAutospacing="0"/>
              <w:jc w:val="center"/>
              <w:rPr>
                <w:color w:val="333333"/>
              </w:rPr>
            </w:pPr>
            <w:r w:rsidRPr="0082645B">
              <w:rPr>
                <w:color w:val="333333"/>
                <w:sz w:val="26"/>
                <w:szCs w:val="26"/>
              </w:rPr>
              <w:t>Перевозчик</w:t>
            </w:r>
          </w:p>
          <w:p w:rsidR="00B9061F" w:rsidRDefault="00B9061F" w:rsidP="00065DAC">
            <w:pPr>
              <w:pStyle w:val="consplusnonformat0"/>
              <w:spacing w:before="126" w:beforeAutospacing="0" w:after="126" w:afterAutospacing="0"/>
              <w:jc w:val="center"/>
              <w:rPr>
                <w:color w:val="333333"/>
              </w:rPr>
            </w:pPr>
          </w:p>
        </w:tc>
      </w:tr>
    </w:tbl>
    <w:p w:rsidR="00C67EF4" w:rsidRPr="005F0982" w:rsidRDefault="00C67EF4" w:rsidP="00B9061F">
      <w:pPr>
        <w:autoSpaceDE w:val="0"/>
        <w:autoSpaceDN w:val="0"/>
        <w:adjustRightInd w:val="0"/>
        <w:ind w:left="4820" w:firstLine="0"/>
        <w:rPr>
          <w:rFonts w:cs="Arial"/>
        </w:rPr>
      </w:pPr>
    </w:p>
    <w:sectPr w:rsidR="00C67EF4" w:rsidRPr="005F0982" w:rsidSect="00795026">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F6A" w:rsidRDefault="00961F6A">
      <w:r>
        <w:separator/>
      </w:r>
    </w:p>
  </w:endnote>
  <w:endnote w:type="continuationSeparator" w:id="0">
    <w:p w:rsidR="00961F6A" w:rsidRDefault="00961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52" w:rsidRDefault="003B735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52" w:rsidRDefault="003B7352">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52" w:rsidRDefault="003B735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F6A" w:rsidRDefault="00961F6A">
      <w:r>
        <w:separator/>
      </w:r>
    </w:p>
  </w:footnote>
  <w:footnote w:type="continuationSeparator" w:id="0">
    <w:p w:rsidR="00961F6A" w:rsidRDefault="00961F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52" w:rsidRDefault="003B735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52" w:rsidRPr="00200655" w:rsidRDefault="003B7352">
    <w:pPr>
      <w:pStyle w:val="a9"/>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352" w:rsidRDefault="003B735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2ED9"/>
    <w:multiLevelType w:val="hybridMultilevel"/>
    <w:tmpl w:val="B15C8EAA"/>
    <w:lvl w:ilvl="0" w:tplc="34564F10">
      <w:start w:val="1"/>
      <w:numFmt w:val="decimal"/>
      <w:lvlText w:val="%1."/>
      <w:lvlJc w:val="left"/>
      <w:pPr>
        <w:ind w:left="1864" w:hanging="1095"/>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
    <w:nsid w:val="0D2860F5"/>
    <w:multiLevelType w:val="hybridMultilevel"/>
    <w:tmpl w:val="AED828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66193A"/>
    <w:multiLevelType w:val="hybridMultilevel"/>
    <w:tmpl w:val="0B60BC74"/>
    <w:lvl w:ilvl="0" w:tplc="0419000F">
      <w:start w:val="1"/>
      <w:numFmt w:val="decimal"/>
      <w:lvlText w:val="%1."/>
      <w:lvlJc w:val="left"/>
      <w:pPr>
        <w:tabs>
          <w:tab w:val="num" w:pos="1440"/>
        </w:tabs>
        <w:ind w:left="1440" w:hanging="360"/>
      </w:p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2BA92954"/>
    <w:multiLevelType w:val="hybridMultilevel"/>
    <w:tmpl w:val="75CEDEB2"/>
    <w:lvl w:ilvl="0" w:tplc="F60CC3E6">
      <w:start w:val="1"/>
      <w:numFmt w:val="bullet"/>
      <w:lvlText w:val="-"/>
      <w:lvlJc w:val="left"/>
      <w:pPr>
        <w:tabs>
          <w:tab w:val="num" w:pos="2175"/>
        </w:tabs>
        <w:ind w:left="2175" w:hanging="375"/>
      </w:pPr>
      <w:rPr>
        <w:rFonts w:ascii="Times New Roman" w:eastAsia="Times New Roman" w:hAnsi="Times New Roman" w:cs="Times New Roman"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4">
    <w:nsid w:val="389E3A54"/>
    <w:multiLevelType w:val="multilevel"/>
    <w:tmpl w:val="00000002"/>
    <w:lvl w:ilvl="0">
      <w:start w:val="1"/>
      <w:numFmt w:val="decimal"/>
      <w:lvlText w:val="%1."/>
      <w:lvlJc w:val="left"/>
      <w:pPr>
        <w:tabs>
          <w:tab w:val="num" w:pos="-32"/>
        </w:tabs>
        <w:ind w:left="1408" w:hanging="840"/>
      </w:pPr>
    </w:lvl>
    <w:lvl w:ilvl="1">
      <w:start w:val="1"/>
      <w:numFmt w:val="decimal"/>
      <w:lvlText w:val="%1.%2."/>
      <w:lvlJc w:val="left"/>
      <w:pPr>
        <w:tabs>
          <w:tab w:val="num" w:pos="285"/>
        </w:tabs>
        <w:ind w:left="1856" w:hanging="720"/>
      </w:pPr>
    </w:lvl>
    <w:lvl w:ilvl="2">
      <w:start w:val="1"/>
      <w:numFmt w:val="decimal"/>
      <w:lvlText w:val="%1.%2.%3."/>
      <w:lvlJc w:val="left"/>
      <w:pPr>
        <w:tabs>
          <w:tab w:val="num" w:pos="-32"/>
        </w:tabs>
        <w:ind w:left="1398" w:hanging="720"/>
      </w:pPr>
    </w:lvl>
    <w:lvl w:ilvl="3">
      <w:start w:val="1"/>
      <w:numFmt w:val="decimal"/>
      <w:lvlText w:val="%1.%2.%3.%4."/>
      <w:lvlJc w:val="left"/>
      <w:pPr>
        <w:tabs>
          <w:tab w:val="num" w:pos="-32"/>
        </w:tabs>
        <w:ind w:left="1758" w:hanging="1080"/>
      </w:pPr>
    </w:lvl>
    <w:lvl w:ilvl="4">
      <w:start w:val="1"/>
      <w:numFmt w:val="decimal"/>
      <w:lvlText w:val="%1.%2.%3.%4.%5."/>
      <w:lvlJc w:val="left"/>
      <w:pPr>
        <w:tabs>
          <w:tab w:val="num" w:pos="-32"/>
        </w:tabs>
        <w:ind w:left="1758" w:hanging="1080"/>
      </w:pPr>
    </w:lvl>
    <w:lvl w:ilvl="5">
      <w:start w:val="1"/>
      <w:numFmt w:val="decimal"/>
      <w:lvlText w:val="%1.%2.%3.%4.%5.%6."/>
      <w:lvlJc w:val="left"/>
      <w:pPr>
        <w:tabs>
          <w:tab w:val="num" w:pos="-32"/>
        </w:tabs>
        <w:ind w:left="2118" w:hanging="1440"/>
      </w:pPr>
    </w:lvl>
    <w:lvl w:ilvl="6">
      <w:start w:val="1"/>
      <w:numFmt w:val="decimal"/>
      <w:lvlText w:val="%1.%2.%3.%4.%5.%6.%7."/>
      <w:lvlJc w:val="left"/>
      <w:pPr>
        <w:tabs>
          <w:tab w:val="num" w:pos="-32"/>
        </w:tabs>
        <w:ind w:left="2118" w:hanging="1440"/>
      </w:pPr>
    </w:lvl>
    <w:lvl w:ilvl="7">
      <w:start w:val="1"/>
      <w:numFmt w:val="decimal"/>
      <w:lvlText w:val="%1.%2.%3.%4.%5.%6.%7.%8."/>
      <w:lvlJc w:val="left"/>
      <w:pPr>
        <w:tabs>
          <w:tab w:val="num" w:pos="-32"/>
        </w:tabs>
        <w:ind w:left="2478" w:hanging="1800"/>
      </w:pPr>
    </w:lvl>
    <w:lvl w:ilvl="8">
      <w:start w:val="1"/>
      <w:numFmt w:val="decimal"/>
      <w:lvlText w:val="%1.%2.%3.%4.%5.%6.%7.%8.%9."/>
      <w:lvlJc w:val="left"/>
      <w:pPr>
        <w:tabs>
          <w:tab w:val="num" w:pos="-32"/>
        </w:tabs>
        <w:ind w:left="2478" w:hanging="1800"/>
      </w:pPr>
    </w:lvl>
  </w:abstractNum>
  <w:abstractNum w:abstractNumId="5">
    <w:nsid w:val="4E7763CF"/>
    <w:multiLevelType w:val="hybridMultilevel"/>
    <w:tmpl w:val="876A6BA6"/>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6">
    <w:nsid w:val="5E717284"/>
    <w:multiLevelType w:val="hybridMultilevel"/>
    <w:tmpl w:val="15387130"/>
    <w:lvl w:ilvl="0" w:tplc="10F26B62">
      <w:start w:val="1"/>
      <w:numFmt w:val="decimal"/>
      <w:lvlText w:val="%1."/>
      <w:lvlJc w:val="left"/>
      <w:pPr>
        <w:ind w:left="1864" w:hanging="1095"/>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7">
    <w:nsid w:val="68EA33DE"/>
    <w:multiLevelType w:val="hybridMultilevel"/>
    <w:tmpl w:val="F27656C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6B6A1787"/>
    <w:multiLevelType w:val="hybridMultilevel"/>
    <w:tmpl w:val="A0B255BE"/>
    <w:lvl w:ilvl="0" w:tplc="F60CC3E6">
      <w:start w:val="1"/>
      <w:numFmt w:val="bullet"/>
      <w:lvlText w:val="-"/>
      <w:lvlJc w:val="left"/>
      <w:pPr>
        <w:tabs>
          <w:tab w:val="num" w:pos="1815"/>
        </w:tabs>
        <w:ind w:left="1815" w:hanging="375"/>
      </w:pPr>
      <w:rPr>
        <w:rFonts w:ascii="Times New Roman" w:eastAsia="Times New Roman" w:hAnsi="Times New Roman" w:cs="Times New Roman"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0">
    <w:nsid w:val="7B391E58"/>
    <w:multiLevelType w:val="hybridMultilevel"/>
    <w:tmpl w:val="468AB32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E1B285E"/>
    <w:multiLevelType w:val="multilevel"/>
    <w:tmpl w:val="94C01BD8"/>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5"/>
  </w:num>
  <w:num w:numId="2">
    <w:abstractNumId w:val="7"/>
  </w:num>
  <w:num w:numId="3">
    <w:abstractNumId w:val="2"/>
  </w:num>
  <w:num w:numId="4">
    <w:abstractNumId w:val="3"/>
  </w:num>
  <w:num w:numId="5">
    <w:abstractNumId w:val="9"/>
  </w:num>
  <w:num w:numId="6">
    <w:abstractNumId w:val="1"/>
  </w:num>
  <w:num w:numId="7">
    <w:abstractNumId w:val="0"/>
  </w:num>
  <w:num w:numId="8">
    <w:abstractNumId w:val="10"/>
  </w:num>
  <w:num w:numId="9">
    <w:abstractNumId w:val="6"/>
  </w:num>
  <w:num w:numId="10">
    <w:abstractNumId w:val="11"/>
  </w:num>
  <w:num w:numId="11">
    <w:abstractNumId w:val="12"/>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389"/>
    <w:rsid w:val="00003F03"/>
    <w:rsid w:val="0002566A"/>
    <w:rsid w:val="00047A63"/>
    <w:rsid w:val="000F4973"/>
    <w:rsid w:val="001019E8"/>
    <w:rsid w:val="001112A2"/>
    <w:rsid w:val="00144A05"/>
    <w:rsid w:val="00161D75"/>
    <w:rsid w:val="001957A4"/>
    <w:rsid w:val="001A2FBC"/>
    <w:rsid w:val="001B0711"/>
    <w:rsid w:val="001C0FF6"/>
    <w:rsid w:val="001F1503"/>
    <w:rsid w:val="00200655"/>
    <w:rsid w:val="00220947"/>
    <w:rsid w:val="00220A60"/>
    <w:rsid w:val="00231903"/>
    <w:rsid w:val="00247E98"/>
    <w:rsid w:val="002527FC"/>
    <w:rsid w:val="0028139B"/>
    <w:rsid w:val="00290153"/>
    <w:rsid w:val="00290289"/>
    <w:rsid w:val="00292DBF"/>
    <w:rsid w:val="002975DD"/>
    <w:rsid w:val="002E3B84"/>
    <w:rsid w:val="00321A7B"/>
    <w:rsid w:val="00322A1F"/>
    <w:rsid w:val="003364B5"/>
    <w:rsid w:val="00365CC0"/>
    <w:rsid w:val="00377B44"/>
    <w:rsid w:val="00391461"/>
    <w:rsid w:val="003A15D4"/>
    <w:rsid w:val="003B7352"/>
    <w:rsid w:val="003D3B42"/>
    <w:rsid w:val="003F37C9"/>
    <w:rsid w:val="004307B8"/>
    <w:rsid w:val="00440AC6"/>
    <w:rsid w:val="00455632"/>
    <w:rsid w:val="004773BC"/>
    <w:rsid w:val="004906A6"/>
    <w:rsid w:val="00493DA8"/>
    <w:rsid w:val="004C2384"/>
    <w:rsid w:val="004C47CF"/>
    <w:rsid w:val="004E42EF"/>
    <w:rsid w:val="005441D0"/>
    <w:rsid w:val="005452CB"/>
    <w:rsid w:val="00561757"/>
    <w:rsid w:val="00563CFA"/>
    <w:rsid w:val="00577929"/>
    <w:rsid w:val="005B47EB"/>
    <w:rsid w:val="005B4D0E"/>
    <w:rsid w:val="005C057E"/>
    <w:rsid w:val="005F0982"/>
    <w:rsid w:val="005F165C"/>
    <w:rsid w:val="006157B0"/>
    <w:rsid w:val="00622D8B"/>
    <w:rsid w:val="00625672"/>
    <w:rsid w:val="006268EB"/>
    <w:rsid w:val="00666777"/>
    <w:rsid w:val="00683ED3"/>
    <w:rsid w:val="00697D14"/>
    <w:rsid w:val="006A0A0E"/>
    <w:rsid w:val="006B15C4"/>
    <w:rsid w:val="00701F49"/>
    <w:rsid w:val="00722B8B"/>
    <w:rsid w:val="007842A1"/>
    <w:rsid w:val="00795026"/>
    <w:rsid w:val="007B5437"/>
    <w:rsid w:val="007C1F56"/>
    <w:rsid w:val="007C6265"/>
    <w:rsid w:val="00800E93"/>
    <w:rsid w:val="008208F9"/>
    <w:rsid w:val="008776C6"/>
    <w:rsid w:val="00886682"/>
    <w:rsid w:val="008B0548"/>
    <w:rsid w:val="008D4C81"/>
    <w:rsid w:val="008E0389"/>
    <w:rsid w:val="008F7689"/>
    <w:rsid w:val="00902E5F"/>
    <w:rsid w:val="009139B2"/>
    <w:rsid w:val="009209D7"/>
    <w:rsid w:val="00942187"/>
    <w:rsid w:val="0094389D"/>
    <w:rsid w:val="00961F6A"/>
    <w:rsid w:val="0098432A"/>
    <w:rsid w:val="009A310D"/>
    <w:rsid w:val="009A500F"/>
    <w:rsid w:val="009A7399"/>
    <w:rsid w:val="009C693A"/>
    <w:rsid w:val="009E153E"/>
    <w:rsid w:val="00A405FD"/>
    <w:rsid w:val="00A871B3"/>
    <w:rsid w:val="00AA2922"/>
    <w:rsid w:val="00AA7D91"/>
    <w:rsid w:val="00AC6161"/>
    <w:rsid w:val="00AD781F"/>
    <w:rsid w:val="00AE39CA"/>
    <w:rsid w:val="00AF1C6E"/>
    <w:rsid w:val="00AF2026"/>
    <w:rsid w:val="00B302FC"/>
    <w:rsid w:val="00B51540"/>
    <w:rsid w:val="00B9061F"/>
    <w:rsid w:val="00BE46E4"/>
    <w:rsid w:val="00C03516"/>
    <w:rsid w:val="00C143B4"/>
    <w:rsid w:val="00C20F42"/>
    <w:rsid w:val="00C23C2B"/>
    <w:rsid w:val="00C55369"/>
    <w:rsid w:val="00C63636"/>
    <w:rsid w:val="00C67EF4"/>
    <w:rsid w:val="00C86ABE"/>
    <w:rsid w:val="00C93CAA"/>
    <w:rsid w:val="00CC1981"/>
    <w:rsid w:val="00CC585D"/>
    <w:rsid w:val="00CD3D52"/>
    <w:rsid w:val="00CE0153"/>
    <w:rsid w:val="00CF4BF0"/>
    <w:rsid w:val="00D01546"/>
    <w:rsid w:val="00D4164A"/>
    <w:rsid w:val="00D46B2A"/>
    <w:rsid w:val="00D75F63"/>
    <w:rsid w:val="00D81A84"/>
    <w:rsid w:val="00D875AB"/>
    <w:rsid w:val="00DC2E0F"/>
    <w:rsid w:val="00DD431B"/>
    <w:rsid w:val="00DF564D"/>
    <w:rsid w:val="00DF5B26"/>
    <w:rsid w:val="00E21F9A"/>
    <w:rsid w:val="00E65D9C"/>
    <w:rsid w:val="00E83F66"/>
    <w:rsid w:val="00E85FE4"/>
    <w:rsid w:val="00E91403"/>
    <w:rsid w:val="00EB5EC8"/>
    <w:rsid w:val="00EC3173"/>
    <w:rsid w:val="00EC7F80"/>
    <w:rsid w:val="00EF2913"/>
    <w:rsid w:val="00F207E3"/>
    <w:rsid w:val="00F43670"/>
    <w:rsid w:val="00F64E29"/>
    <w:rsid w:val="00FB132A"/>
    <w:rsid w:val="00FB5FCD"/>
    <w:rsid w:val="00FC4A14"/>
    <w:rsid w:val="00FD2723"/>
    <w:rsid w:val="00FF1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B47EB"/>
    <w:pPr>
      <w:ind w:firstLine="567"/>
      <w:jc w:val="both"/>
    </w:pPr>
    <w:rPr>
      <w:rFonts w:ascii="Arial" w:hAnsi="Arial"/>
      <w:sz w:val="24"/>
      <w:szCs w:val="24"/>
    </w:rPr>
  </w:style>
  <w:style w:type="paragraph" w:styleId="1">
    <w:name w:val="heading 1"/>
    <w:aliases w:val="!Части документа"/>
    <w:basedOn w:val="a"/>
    <w:next w:val="a"/>
    <w:qFormat/>
    <w:rsid w:val="007C6265"/>
    <w:pPr>
      <w:jc w:val="center"/>
      <w:outlineLvl w:val="0"/>
    </w:pPr>
    <w:rPr>
      <w:rFonts w:cs="Arial"/>
      <w:b/>
      <w:bCs/>
      <w:kern w:val="32"/>
      <w:sz w:val="32"/>
      <w:szCs w:val="32"/>
    </w:rPr>
  </w:style>
  <w:style w:type="paragraph" w:styleId="2">
    <w:name w:val="heading 2"/>
    <w:aliases w:val="!Разделы документа"/>
    <w:basedOn w:val="a"/>
    <w:link w:val="20"/>
    <w:qFormat/>
    <w:rsid w:val="007C6265"/>
    <w:pPr>
      <w:jc w:val="center"/>
      <w:outlineLvl w:val="1"/>
    </w:pPr>
    <w:rPr>
      <w:rFonts w:cs="Arial"/>
      <w:b/>
      <w:bCs/>
      <w:iCs/>
      <w:sz w:val="30"/>
      <w:szCs w:val="28"/>
    </w:rPr>
  </w:style>
  <w:style w:type="paragraph" w:styleId="3">
    <w:name w:val="heading 3"/>
    <w:aliases w:val="!Главы документа"/>
    <w:basedOn w:val="a"/>
    <w:link w:val="30"/>
    <w:qFormat/>
    <w:rsid w:val="007C6265"/>
    <w:pPr>
      <w:outlineLvl w:val="2"/>
    </w:pPr>
    <w:rPr>
      <w:rFonts w:cs="Arial"/>
      <w:b/>
      <w:bCs/>
      <w:sz w:val="28"/>
      <w:szCs w:val="26"/>
    </w:rPr>
  </w:style>
  <w:style w:type="paragraph" w:styleId="4">
    <w:name w:val="heading 4"/>
    <w:aliases w:val="!Параграфы/Статьи документа"/>
    <w:basedOn w:val="a"/>
    <w:link w:val="40"/>
    <w:qFormat/>
    <w:rsid w:val="007C6265"/>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rPr>
  </w:style>
  <w:style w:type="paragraph" w:styleId="a4">
    <w:name w:val="Body Text"/>
    <w:basedOn w:val="a"/>
    <w:pPr>
      <w:ind w:right="5135"/>
    </w:pPr>
    <w:rPr>
      <w:szCs w:val="20"/>
    </w:rPr>
  </w:style>
  <w:style w:type="character" w:styleId="a5">
    <w:name w:val="Hyperlink"/>
    <w:basedOn w:val="a0"/>
    <w:rsid w:val="007C6265"/>
    <w:rPr>
      <w:color w:val="0000FF"/>
      <w:u w:val="none"/>
    </w:rPr>
  </w:style>
  <w:style w:type="paragraph" w:customStyle="1" w:styleId="ConsPlusTitle">
    <w:name w:val="ConsPlusTitle"/>
    <w:rsid w:val="00CE0153"/>
    <w:pPr>
      <w:widowControl w:val="0"/>
      <w:autoSpaceDE w:val="0"/>
      <w:autoSpaceDN w:val="0"/>
      <w:adjustRightInd w:val="0"/>
    </w:pPr>
    <w:rPr>
      <w:b/>
      <w:bCs/>
      <w:sz w:val="24"/>
      <w:szCs w:val="24"/>
    </w:rPr>
  </w:style>
  <w:style w:type="paragraph" w:customStyle="1" w:styleId="ConsPlusNormal">
    <w:name w:val="ConsPlusNormal"/>
    <w:rsid w:val="006B15C4"/>
    <w:pPr>
      <w:widowControl w:val="0"/>
      <w:autoSpaceDE w:val="0"/>
      <w:autoSpaceDN w:val="0"/>
    </w:pPr>
    <w:rPr>
      <w:rFonts w:ascii="Calibri" w:hAnsi="Calibri" w:cs="Calibri"/>
      <w:sz w:val="22"/>
    </w:rPr>
  </w:style>
  <w:style w:type="paragraph" w:customStyle="1" w:styleId="ConsPlusNonformat">
    <w:name w:val="ConsPlusNonformat"/>
    <w:uiPriority w:val="99"/>
    <w:rsid w:val="00C67EF4"/>
    <w:pPr>
      <w:widowControl w:val="0"/>
      <w:autoSpaceDE w:val="0"/>
      <w:autoSpaceDN w:val="0"/>
      <w:adjustRightInd w:val="0"/>
    </w:pPr>
    <w:rPr>
      <w:rFonts w:ascii="Courier New" w:hAnsi="Courier New" w:cs="Courier New"/>
    </w:rPr>
  </w:style>
  <w:style w:type="paragraph" w:customStyle="1" w:styleId="ConsPlusCell">
    <w:name w:val="ConsPlusCell"/>
    <w:uiPriority w:val="99"/>
    <w:rsid w:val="00C67EF4"/>
    <w:pPr>
      <w:widowControl w:val="0"/>
      <w:autoSpaceDE w:val="0"/>
      <w:autoSpaceDN w:val="0"/>
      <w:adjustRightInd w:val="0"/>
    </w:pPr>
    <w:rPr>
      <w:rFonts w:ascii="Arial" w:hAnsi="Arial" w:cs="Arial"/>
    </w:rPr>
  </w:style>
  <w:style w:type="paragraph" w:styleId="a6">
    <w:name w:val="List Paragraph"/>
    <w:basedOn w:val="a"/>
    <w:uiPriority w:val="34"/>
    <w:qFormat/>
    <w:rsid w:val="00D46B2A"/>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aliases w:val="!Разделы документа Знак"/>
    <w:link w:val="2"/>
    <w:rsid w:val="005F0982"/>
    <w:rPr>
      <w:rFonts w:ascii="Arial" w:hAnsi="Arial" w:cs="Arial"/>
      <w:b/>
      <w:bCs/>
      <w:iCs/>
      <w:sz w:val="30"/>
      <w:szCs w:val="28"/>
    </w:rPr>
  </w:style>
  <w:style w:type="character" w:customStyle="1" w:styleId="30">
    <w:name w:val="Заголовок 3 Знак"/>
    <w:aliases w:val="!Главы документа Знак"/>
    <w:link w:val="3"/>
    <w:rsid w:val="005F0982"/>
    <w:rPr>
      <w:rFonts w:ascii="Arial" w:hAnsi="Arial" w:cs="Arial"/>
      <w:b/>
      <w:bCs/>
      <w:sz w:val="28"/>
      <w:szCs w:val="26"/>
    </w:rPr>
  </w:style>
  <w:style w:type="character" w:customStyle="1" w:styleId="40">
    <w:name w:val="Заголовок 4 Знак"/>
    <w:aliases w:val="!Параграфы/Статьи документа Знак"/>
    <w:link w:val="4"/>
    <w:rsid w:val="005F0982"/>
    <w:rPr>
      <w:rFonts w:ascii="Arial" w:hAnsi="Arial"/>
      <w:b/>
      <w:bCs/>
      <w:sz w:val="26"/>
      <w:szCs w:val="28"/>
    </w:rPr>
  </w:style>
  <w:style w:type="character" w:styleId="HTML">
    <w:name w:val="HTML Variable"/>
    <w:aliases w:val="!Ссылки в документе"/>
    <w:basedOn w:val="a0"/>
    <w:rsid w:val="007C6265"/>
    <w:rPr>
      <w:rFonts w:ascii="Arial" w:hAnsi="Arial"/>
      <w:b w:val="0"/>
      <w:i w:val="0"/>
      <w:iCs/>
      <w:color w:val="0000FF"/>
      <w:sz w:val="24"/>
      <w:u w:val="none"/>
    </w:rPr>
  </w:style>
  <w:style w:type="paragraph" w:styleId="a7">
    <w:name w:val="annotation text"/>
    <w:aliases w:val="!Равноширинный текст документа"/>
    <w:basedOn w:val="a"/>
    <w:link w:val="a8"/>
    <w:semiHidden/>
    <w:rsid w:val="007C6265"/>
    <w:rPr>
      <w:rFonts w:ascii="Courier" w:hAnsi="Courier"/>
      <w:sz w:val="22"/>
      <w:szCs w:val="20"/>
    </w:rPr>
  </w:style>
  <w:style w:type="character" w:customStyle="1" w:styleId="a8">
    <w:name w:val="Текст примечания Знак"/>
    <w:aliases w:val="!Равноширинный текст документа Знак"/>
    <w:link w:val="a7"/>
    <w:semiHidden/>
    <w:rsid w:val="005F0982"/>
    <w:rPr>
      <w:rFonts w:ascii="Courier" w:hAnsi="Courier"/>
      <w:sz w:val="22"/>
    </w:rPr>
  </w:style>
  <w:style w:type="paragraph" w:customStyle="1" w:styleId="Title">
    <w:name w:val="Title!Название НПА"/>
    <w:basedOn w:val="a"/>
    <w:rsid w:val="007C6265"/>
    <w:pPr>
      <w:spacing w:before="240" w:after="60"/>
      <w:jc w:val="center"/>
      <w:outlineLvl w:val="0"/>
    </w:pPr>
    <w:rPr>
      <w:rFonts w:cs="Arial"/>
      <w:b/>
      <w:bCs/>
      <w:kern w:val="28"/>
      <w:sz w:val="32"/>
      <w:szCs w:val="32"/>
    </w:rPr>
  </w:style>
  <w:style w:type="paragraph" w:styleId="a9">
    <w:name w:val="header"/>
    <w:basedOn w:val="a"/>
    <w:link w:val="aa"/>
    <w:uiPriority w:val="99"/>
    <w:unhideWhenUsed/>
    <w:rsid w:val="003B7352"/>
    <w:pPr>
      <w:tabs>
        <w:tab w:val="center" w:pos="4677"/>
        <w:tab w:val="right" w:pos="9355"/>
      </w:tabs>
    </w:pPr>
  </w:style>
  <w:style w:type="character" w:customStyle="1" w:styleId="aa">
    <w:name w:val="Верхний колонтитул Знак"/>
    <w:link w:val="a9"/>
    <w:uiPriority w:val="99"/>
    <w:rsid w:val="003B7352"/>
    <w:rPr>
      <w:rFonts w:ascii="Arial" w:hAnsi="Arial"/>
      <w:sz w:val="24"/>
      <w:szCs w:val="24"/>
    </w:rPr>
  </w:style>
  <w:style w:type="paragraph" w:styleId="ab">
    <w:name w:val="footer"/>
    <w:basedOn w:val="a"/>
    <w:link w:val="ac"/>
    <w:uiPriority w:val="99"/>
    <w:unhideWhenUsed/>
    <w:rsid w:val="003B7352"/>
    <w:pPr>
      <w:tabs>
        <w:tab w:val="center" w:pos="4677"/>
        <w:tab w:val="right" w:pos="9355"/>
      </w:tabs>
    </w:pPr>
  </w:style>
  <w:style w:type="character" w:customStyle="1" w:styleId="ac">
    <w:name w:val="Нижний колонтитул Знак"/>
    <w:link w:val="ab"/>
    <w:uiPriority w:val="99"/>
    <w:rsid w:val="003B7352"/>
    <w:rPr>
      <w:rFonts w:ascii="Arial" w:hAnsi="Arial"/>
      <w:sz w:val="24"/>
      <w:szCs w:val="24"/>
    </w:rPr>
  </w:style>
  <w:style w:type="paragraph" w:customStyle="1" w:styleId="formattext">
    <w:name w:val="formattext"/>
    <w:basedOn w:val="a"/>
    <w:rsid w:val="00440AC6"/>
    <w:pPr>
      <w:spacing w:before="100" w:beforeAutospacing="1" w:after="100" w:afterAutospacing="1"/>
      <w:ind w:firstLine="0"/>
      <w:jc w:val="left"/>
    </w:pPr>
    <w:rPr>
      <w:rFonts w:ascii="Times New Roman" w:hAnsi="Times New Roman"/>
    </w:rPr>
  </w:style>
  <w:style w:type="paragraph" w:customStyle="1" w:styleId="Application">
    <w:name w:val="Application!Приложение"/>
    <w:rsid w:val="007C6265"/>
    <w:pPr>
      <w:spacing w:before="120" w:after="120"/>
      <w:jc w:val="right"/>
    </w:pPr>
    <w:rPr>
      <w:rFonts w:ascii="Arial" w:hAnsi="Arial" w:cs="Arial"/>
      <w:b/>
      <w:bCs/>
      <w:kern w:val="28"/>
      <w:sz w:val="32"/>
      <w:szCs w:val="32"/>
    </w:rPr>
  </w:style>
  <w:style w:type="paragraph" w:customStyle="1" w:styleId="Table">
    <w:name w:val="Table!Таблица"/>
    <w:rsid w:val="007C6265"/>
    <w:rPr>
      <w:rFonts w:ascii="Arial" w:hAnsi="Arial" w:cs="Arial"/>
      <w:bCs/>
      <w:kern w:val="28"/>
      <w:sz w:val="24"/>
      <w:szCs w:val="32"/>
    </w:rPr>
  </w:style>
  <w:style w:type="paragraph" w:customStyle="1" w:styleId="Table0">
    <w:name w:val="Table!"/>
    <w:next w:val="Table"/>
    <w:rsid w:val="007C6265"/>
    <w:pPr>
      <w:jc w:val="center"/>
    </w:pPr>
    <w:rPr>
      <w:rFonts w:ascii="Arial" w:hAnsi="Arial" w:cs="Arial"/>
      <w:b/>
      <w:bCs/>
      <w:kern w:val="28"/>
      <w:sz w:val="24"/>
      <w:szCs w:val="32"/>
    </w:rPr>
  </w:style>
  <w:style w:type="paragraph" w:styleId="ad">
    <w:name w:val="Balloon Text"/>
    <w:basedOn w:val="a"/>
    <w:link w:val="ae"/>
    <w:uiPriority w:val="99"/>
    <w:semiHidden/>
    <w:unhideWhenUsed/>
    <w:rsid w:val="004773BC"/>
    <w:rPr>
      <w:rFonts w:ascii="Tahoma" w:hAnsi="Tahoma" w:cs="Tahoma"/>
      <w:sz w:val="16"/>
      <w:szCs w:val="16"/>
    </w:rPr>
  </w:style>
  <w:style w:type="character" w:customStyle="1" w:styleId="ae">
    <w:name w:val="Текст выноски Знак"/>
    <w:basedOn w:val="a0"/>
    <w:link w:val="ad"/>
    <w:uiPriority w:val="99"/>
    <w:semiHidden/>
    <w:rsid w:val="004773BC"/>
    <w:rPr>
      <w:rFonts w:ascii="Tahoma" w:hAnsi="Tahoma" w:cs="Tahoma"/>
      <w:sz w:val="16"/>
      <w:szCs w:val="16"/>
    </w:rPr>
  </w:style>
  <w:style w:type="paragraph" w:customStyle="1" w:styleId="Style26">
    <w:name w:val="Style26"/>
    <w:basedOn w:val="a"/>
    <w:uiPriority w:val="99"/>
    <w:rsid w:val="00CC585D"/>
    <w:pPr>
      <w:widowControl w:val="0"/>
      <w:autoSpaceDE w:val="0"/>
      <w:autoSpaceDN w:val="0"/>
      <w:adjustRightInd w:val="0"/>
      <w:spacing w:line="322" w:lineRule="exact"/>
      <w:ind w:firstLine="730"/>
    </w:pPr>
    <w:rPr>
      <w:rFonts w:ascii="Franklin Gothic Book" w:hAnsi="Franklin Gothic Book"/>
    </w:rPr>
  </w:style>
  <w:style w:type="paragraph" w:customStyle="1" w:styleId="consplusnonformat0">
    <w:name w:val="consplusnonformat"/>
    <w:basedOn w:val="a"/>
    <w:rsid w:val="00B9061F"/>
    <w:pPr>
      <w:spacing w:before="100" w:beforeAutospacing="1" w:after="100" w:afterAutospacing="1"/>
      <w:ind w:firstLine="0"/>
      <w:jc w:val="left"/>
    </w:pPr>
    <w:rPr>
      <w:rFonts w:ascii="Times New Roman" w:hAnsi="Times New Roman"/>
    </w:rPr>
  </w:style>
  <w:style w:type="character" w:styleId="af">
    <w:name w:val="Strong"/>
    <w:basedOn w:val="a0"/>
    <w:uiPriority w:val="22"/>
    <w:qFormat/>
    <w:rsid w:val="00B9061F"/>
    <w:rPr>
      <w:b/>
      <w:bCs/>
    </w:rPr>
  </w:style>
  <w:style w:type="paragraph" w:styleId="af0">
    <w:name w:val="Normal (Web)"/>
    <w:basedOn w:val="a"/>
    <w:uiPriority w:val="99"/>
    <w:unhideWhenUsed/>
    <w:rsid w:val="00B9061F"/>
    <w:pPr>
      <w:spacing w:before="100" w:beforeAutospacing="1" w:after="100" w:afterAutospacing="1"/>
      <w:ind w:firstLine="0"/>
      <w:jc w:val="left"/>
    </w:pPr>
    <w:rPr>
      <w:rFonts w:ascii="Times New Roman" w:hAnsi="Times New Roman"/>
    </w:rPr>
  </w:style>
  <w:style w:type="paragraph" w:customStyle="1" w:styleId="consplusnormal0">
    <w:name w:val="consplusnormal"/>
    <w:basedOn w:val="a"/>
    <w:rsid w:val="00B9061F"/>
    <w:pPr>
      <w:spacing w:before="100" w:beforeAutospacing="1" w:after="100" w:afterAutospacing="1"/>
      <w:ind w:firstLine="0"/>
      <w:jc w:val="left"/>
    </w:pPr>
    <w:rPr>
      <w:rFonts w:ascii="Times New Roman" w:hAnsi="Times New Roman"/>
    </w:rPr>
  </w:style>
  <w:style w:type="table" w:styleId="af1">
    <w:name w:val="Table Grid"/>
    <w:basedOn w:val="a1"/>
    <w:uiPriority w:val="59"/>
    <w:rsid w:val="00B9061F"/>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B47EB"/>
    <w:pPr>
      <w:ind w:firstLine="567"/>
      <w:jc w:val="both"/>
    </w:pPr>
    <w:rPr>
      <w:rFonts w:ascii="Arial" w:hAnsi="Arial"/>
      <w:sz w:val="24"/>
      <w:szCs w:val="24"/>
    </w:rPr>
  </w:style>
  <w:style w:type="paragraph" w:styleId="1">
    <w:name w:val="heading 1"/>
    <w:aliases w:val="!Части документа"/>
    <w:basedOn w:val="a"/>
    <w:next w:val="a"/>
    <w:qFormat/>
    <w:rsid w:val="007C6265"/>
    <w:pPr>
      <w:jc w:val="center"/>
      <w:outlineLvl w:val="0"/>
    </w:pPr>
    <w:rPr>
      <w:rFonts w:cs="Arial"/>
      <w:b/>
      <w:bCs/>
      <w:kern w:val="32"/>
      <w:sz w:val="32"/>
      <w:szCs w:val="32"/>
    </w:rPr>
  </w:style>
  <w:style w:type="paragraph" w:styleId="2">
    <w:name w:val="heading 2"/>
    <w:aliases w:val="!Разделы документа"/>
    <w:basedOn w:val="a"/>
    <w:link w:val="20"/>
    <w:qFormat/>
    <w:rsid w:val="007C6265"/>
    <w:pPr>
      <w:jc w:val="center"/>
      <w:outlineLvl w:val="1"/>
    </w:pPr>
    <w:rPr>
      <w:rFonts w:cs="Arial"/>
      <w:b/>
      <w:bCs/>
      <w:iCs/>
      <w:sz w:val="30"/>
      <w:szCs w:val="28"/>
    </w:rPr>
  </w:style>
  <w:style w:type="paragraph" w:styleId="3">
    <w:name w:val="heading 3"/>
    <w:aliases w:val="!Главы документа"/>
    <w:basedOn w:val="a"/>
    <w:link w:val="30"/>
    <w:qFormat/>
    <w:rsid w:val="007C6265"/>
    <w:pPr>
      <w:outlineLvl w:val="2"/>
    </w:pPr>
    <w:rPr>
      <w:rFonts w:cs="Arial"/>
      <w:b/>
      <w:bCs/>
      <w:sz w:val="28"/>
      <w:szCs w:val="26"/>
    </w:rPr>
  </w:style>
  <w:style w:type="paragraph" w:styleId="4">
    <w:name w:val="heading 4"/>
    <w:aliases w:val="!Параграфы/Статьи документа"/>
    <w:basedOn w:val="a"/>
    <w:link w:val="40"/>
    <w:qFormat/>
    <w:rsid w:val="007C6265"/>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rPr>
  </w:style>
  <w:style w:type="paragraph" w:styleId="a4">
    <w:name w:val="Body Text"/>
    <w:basedOn w:val="a"/>
    <w:pPr>
      <w:ind w:right="5135"/>
    </w:pPr>
    <w:rPr>
      <w:szCs w:val="20"/>
    </w:rPr>
  </w:style>
  <w:style w:type="character" w:styleId="a5">
    <w:name w:val="Hyperlink"/>
    <w:basedOn w:val="a0"/>
    <w:rsid w:val="007C6265"/>
    <w:rPr>
      <w:color w:val="0000FF"/>
      <w:u w:val="none"/>
    </w:rPr>
  </w:style>
  <w:style w:type="paragraph" w:customStyle="1" w:styleId="ConsPlusTitle">
    <w:name w:val="ConsPlusTitle"/>
    <w:rsid w:val="00CE0153"/>
    <w:pPr>
      <w:widowControl w:val="0"/>
      <w:autoSpaceDE w:val="0"/>
      <w:autoSpaceDN w:val="0"/>
      <w:adjustRightInd w:val="0"/>
    </w:pPr>
    <w:rPr>
      <w:b/>
      <w:bCs/>
      <w:sz w:val="24"/>
      <w:szCs w:val="24"/>
    </w:rPr>
  </w:style>
  <w:style w:type="paragraph" w:customStyle="1" w:styleId="ConsPlusNormal">
    <w:name w:val="ConsPlusNormal"/>
    <w:rsid w:val="006B15C4"/>
    <w:pPr>
      <w:widowControl w:val="0"/>
      <w:autoSpaceDE w:val="0"/>
      <w:autoSpaceDN w:val="0"/>
    </w:pPr>
    <w:rPr>
      <w:rFonts w:ascii="Calibri" w:hAnsi="Calibri" w:cs="Calibri"/>
      <w:sz w:val="22"/>
    </w:rPr>
  </w:style>
  <w:style w:type="paragraph" w:customStyle="1" w:styleId="ConsPlusNonformat">
    <w:name w:val="ConsPlusNonformat"/>
    <w:uiPriority w:val="99"/>
    <w:rsid w:val="00C67EF4"/>
    <w:pPr>
      <w:widowControl w:val="0"/>
      <w:autoSpaceDE w:val="0"/>
      <w:autoSpaceDN w:val="0"/>
      <w:adjustRightInd w:val="0"/>
    </w:pPr>
    <w:rPr>
      <w:rFonts w:ascii="Courier New" w:hAnsi="Courier New" w:cs="Courier New"/>
    </w:rPr>
  </w:style>
  <w:style w:type="paragraph" w:customStyle="1" w:styleId="ConsPlusCell">
    <w:name w:val="ConsPlusCell"/>
    <w:uiPriority w:val="99"/>
    <w:rsid w:val="00C67EF4"/>
    <w:pPr>
      <w:widowControl w:val="0"/>
      <w:autoSpaceDE w:val="0"/>
      <w:autoSpaceDN w:val="0"/>
      <w:adjustRightInd w:val="0"/>
    </w:pPr>
    <w:rPr>
      <w:rFonts w:ascii="Arial" w:hAnsi="Arial" w:cs="Arial"/>
    </w:rPr>
  </w:style>
  <w:style w:type="paragraph" w:styleId="a6">
    <w:name w:val="List Paragraph"/>
    <w:basedOn w:val="a"/>
    <w:uiPriority w:val="34"/>
    <w:qFormat/>
    <w:rsid w:val="00D46B2A"/>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aliases w:val="!Разделы документа Знак"/>
    <w:link w:val="2"/>
    <w:rsid w:val="005F0982"/>
    <w:rPr>
      <w:rFonts w:ascii="Arial" w:hAnsi="Arial" w:cs="Arial"/>
      <w:b/>
      <w:bCs/>
      <w:iCs/>
      <w:sz w:val="30"/>
      <w:szCs w:val="28"/>
    </w:rPr>
  </w:style>
  <w:style w:type="character" w:customStyle="1" w:styleId="30">
    <w:name w:val="Заголовок 3 Знак"/>
    <w:aliases w:val="!Главы документа Знак"/>
    <w:link w:val="3"/>
    <w:rsid w:val="005F0982"/>
    <w:rPr>
      <w:rFonts w:ascii="Arial" w:hAnsi="Arial" w:cs="Arial"/>
      <w:b/>
      <w:bCs/>
      <w:sz w:val="28"/>
      <w:szCs w:val="26"/>
    </w:rPr>
  </w:style>
  <w:style w:type="character" w:customStyle="1" w:styleId="40">
    <w:name w:val="Заголовок 4 Знак"/>
    <w:aliases w:val="!Параграфы/Статьи документа Знак"/>
    <w:link w:val="4"/>
    <w:rsid w:val="005F0982"/>
    <w:rPr>
      <w:rFonts w:ascii="Arial" w:hAnsi="Arial"/>
      <w:b/>
      <w:bCs/>
      <w:sz w:val="26"/>
      <w:szCs w:val="28"/>
    </w:rPr>
  </w:style>
  <w:style w:type="character" w:styleId="HTML">
    <w:name w:val="HTML Variable"/>
    <w:aliases w:val="!Ссылки в документе"/>
    <w:basedOn w:val="a0"/>
    <w:rsid w:val="007C6265"/>
    <w:rPr>
      <w:rFonts w:ascii="Arial" w:hAnsi="Arial"/>
      <w:b w:val="0"/>
      <w:i w:val="0"/>
      <w:iCs/>
      <w:color w:val="0000FF"/>
      <w:sz w:val="24"/>
      <w:u w:val="none"/>
    </w:rPr>
  </w:style>
  <w:style w:type="paragraph" w:styleId="a7">
    <w:name w:val="annotation text"/>
    <w:aliases w:val="!Равноширинный текст документа"/>
    <w:basedOn w:val="a"/>
    <w:link w:val="a8"/>
    <w:semiHidden/>
    <w:rsid w:val="007C6265"/>
    <w:rPr>
      <w:rFonts w:ascii="Courier" w:hAnsi="Courier"/>
      <w:sz w:val="22"/>
      <w:szCs w:val="20"/>
    </w:rPr>
  </w:style>
  <w:style w:type="character" w:customStyle="1" w:styleId="a8">
    <w:name w:val="Текст примечания Знак"/>
    <w:aliases w:val="!Равноширинный текст документа Знак"/>
    <w:link w:val="a7"/>
    <w:semiHidden/>
    <w:rsid w:val="005F0982"/>
    <w:rPr>
      <w:rFonts w:ascii="Courier" w:hAnsi="Courier"/>
      <w:sz w:val="22"/>
    </w:rPr>
  </w:style>
  <w:style w:type="paragraph" w:customStyle="1" w:styleId="Title">
    <w:name w:val="Title!Название НПА"/>
    <w:basedOn w:val="a"/>
    <w:rsid w:val="007C6265"/>
    <w:pPr>
      <w:spacing w:before="240" w:after="60"/>
      <w:jc w:val="center"/>
      <w:outlineLvl w:val="0"/>
    </w:pPr>
    <w:rPr>
      <w:rFonts w:cs="Arial"/>
      <w:b/>
      <w:bCs/>
      <w:kern w:val="28"/>
      <w:sz w:val="32"/>
      <w:szCs w:val="32"/>
    </w:rPr>
  </w:style>
  <w:style w:type="paragraph" w:styleId="a9">
    <w:name w:val="header"/>
    <w:basedOn w:val="a"/>
    <w:link w:val="aa"/>
    <w:uiPriority w:val="99"/>
    <w:unhideWhenUsed/>
    <w:rsid w:val="003B7352"/>
    <w:pPr>
      <w:tabs>
        <w:tab w:val="center" w:pos="4677"/>
        <w:tab w:val="right" w:pos="9355"/>
      </w:tabs>
    </w:pPr>
  </w:style>
  <w:style w:type="character" w:customStyle="1" w:styleId="aa">
    <w:name w:val="Верхний колонтитул Знак"/>
    <w:link w:val="a9"/>
    <w:uiPriority w:val="99"/>
    <w:rsid w:val="003B7352"/>
    <w:rPr>
      <w:rFonts w:ascii="Arial" w:hAnsi="Arial"/>
      <w:sz w:val="24"/>
      <w:szCs w:val="24"/>
    </w:rPr>
  </w:style>
  <w:style w:type="paragraph" w:styleId="ab">
    <w:name w:val="footer"/>
    <w:basedOn w:val="a"/>
    <w:link w:val="ac"/>
    <w:uiPriority w:val="99"/>
    <w:unhideWhenUsed/>
    <w:rsid w:val="003B7352"/>
    <w:pPr>
      <w:tabs>
        <w:tab w:val="center" w:pos="4677"/>
        <w:tab w:val="right" w:pos="9355"/>
      </w:tabs>
    </w:pPr>
  </w:style>
  <w:style w:type="character" w:customStyle="1" w:styleId="ac">
    <w:name w:val="Нижний колонтитул Знак"/>
    <w:link w:val="ab"/>
    <w:uiPriority w:val="99"/>
    <w:rsid w:val="003B7352"/>
    <w:rPr>
      <w:rFonts w:ascii="Arial" w:hAnsi="Arial"/>
      <w:sz w:val="24"/>
      <w:szCs w:val="24"/>
    </w:rPr>
  </w:style>
  <w:style w:type="paragraph" w:customStyle="1" w:styleId="formattext">
    <w:name w:val="formattext"/>
    <w:basedOn w:val="a"/>
    <w:rsid w:val="00440AC6"/>
    <w:pPr>
      <w:spacing w:before="100" w:beforeAutospacing="1" w:after="100" w:afterAutospacing="1"/>
      <w:ind w:firstLine="0"/>
      <w:jc w:val="left"/>
    </w:pPr>
    <w:rPr>
      <w:rFonts w:ascii="Times New Roman" w:hAnsi="Times New Roman"/>
    </w:rPr>
  </w:style>
  <w:style w:type="paragraph" w:customStyle="1" w:styleId="Application">
    <w:name w:val="Application!Приложение"/>
    <w:rsid w:val="007C6265"/>
    <w:pPr>
      <w:spacing w:before="120" w:after="120"/>
      <w:jc w:val="right"/>
    </w:pPr>
    <w:rPr>
      <w:rFonts w:ascii="Arial" w:hAnsi="Arial" w:cs="Arial"/>
      <w:b/>
      <w:bCs/>
      <w:kern w:val="28"/>
      <w:sz w:val="32"/>
      <w:szCs w:val="32"/>
    </w:rPr>
  </w:style>
  <w:style w:type="paragraph" w:customStyle="1" w:styleId="Table">
    <w:name w:val="Table!Таблица"/>
    <w:rsid w:val="007C6265"/>
    <w:rPr>
      <w:rFonts w:ascii="Arial" w:hAnsi="Arial" w:cs="Arial"/>
      <w:bCs/>
      <w:kern w:val="28"/>
      <w:sz w:val="24"/>
      <w:szCs w:val="32"/>
    </w:rPr>
  </w:style>
  <w:style w:type="paragraph" w:customStyle="1" w:styleId="Table0">
    <w:name w:val="Table!"/>
    <w:next w:val="Table"/>
    <w:rsid w:val="007C6265"/>
    <w:pPr>
      <w:jc w:val="center"/>
    </w:pPr>
    <w:rPr>
      <w:rFonts w:ascii="Arial" w:hAnsi="Arial" w:cs="Arial"/>
      <w:b/>
      <w:bCs/>
      <w:kern w:val="28"/>
      <w:sz w:val="24"/>
      <w:szCs w:val="32"/>
    </w:rPr>
  </w:style>
  <w:style w:type="paragraph" w:styleId="ad">
    <w:name w:val="Balloon Text"/>
    <w:basedOn w:val="a"/>
    <w:link w:val="ae"/>
    <w:uiPriority w:val="99"/>
    <w:semiHidden/>
    <w:unhideWhenUsed/>
    <w:rsid w:val="004773BC"/>
    <w:rPr>
      <w:rFonts w:ascii="Tahoma" w:hAnsi="Tahoma" w:cs="Tahoma"/>
      <w:sz w:val="16"/>
      <w:szCs w:val="16"/>
    </w:rPr>
  </w:style>
  <w:style w:type="character" w:customStyle="1" w:styleId="ae">
    <w:name w:val="Текст выноски Знак"/>
    <w:basedOn w:val="a0"/>
    <w:link w:val="ad"/>
    <w:uiPriority w:val="99"/>
    <w:semiHidden/>
    <w:rsid w:val="004773BC"/>
    <w:rPr>
      <w:rFonts w:ascii="Tahoma" w:hAnsi="Tahoma" w:cs="Tahoma"/>
      <w:sz w:val="16"/>
      <w:szCs w:val="16"/>
    </w:rPr>
  </w:style>
  <w:style w:type="paragraph" w:customStyle="1" w:styleId="Style26">
    <w:name w:val="Style26"/>
    <w:basedOn w:val="a"/>
    <w:uiPriority w:val="99"/>
    <w:rsid w:val="00CC585D"/>
    <w:pPr>
      <w:widowControl w:val="0"/>
      <w:autoSpaceDE w:val="0"/>
      <w:autoSpaceDN w:val="0"/>
      <w:adjustRightInd w:val="0"/>
      <w:spacing w:line="322" w:lineRule="exact"/>
      <w:ind w:firstLine="730"/>
    </w:pPr>
    <w:rPr>
      <w:rFonts w:ascii="Franklin Gothic Book" w:hAnsi="Franklin Gothic Book"/>
    </w:rPr>
  </w:style>
  <w:style w:type="paragraph" w:customStyle="1" w:styleId="consplusnonformat0">
    <w:name w:val="consplusnonformat"/>
    <w:basedOn w:val="a"/>
    <w:rsid w:val="00B9061F"/>
    <w:pPr>
      <w:spacing w:before="100" w:beforeAutospacing="1" w:after="100" w:afterAutospacing="1"/>
      <w:ind w:firstLine="0"/>
      <w:jc w:val="left"/>
    </w:pPr>
    <w:rPr>
      <w:rFonts w:ascii="Times New Roman" w:hAnsi="Times New Roman"/>
    </w:rPr>
  </w:style>
  <w:style w:type="character" w:styleId="af">
    <w:name w:val="Strong"/>
    <w:basedOn w:val="a0"/>
    <w:uiPriority w:val="22"/>
    <w:qFormat/>
    <w:rsid w:val="00B9061F"/>
    <w:rPr>
      <w:b/>
      <w:bCs/>
    </w:rPr>
  </w:style>
  <w:style w:type="paragraph" w:styleId="af0">
    <w:name w:val="Normal (Web)"/>
    <w:basedOn w:val="a"/>
    <w:uiPriority w:val="99"/>
    <w:unhideWhenUsed/>
    <w:rsid w:val="00B9061F"/>
    <w:pPr>
      <w:spacing w:before="100" w:beforeAutospacing="1" w:after="100" w:afterAutospacing="1"/>
      <w:ind w:firstLine="0"/>
      <w:jc w:val="left"/>
    </w:pPr>
    <w:rPr>
      <w:rFonts w:ascii="Times New Roman" w:hAnsi="Times New Roman"/>
    </w:rPr>
  </w:style>
  <w:style w:type="paragraph" w:customStyle="1" w:styleId="consplusnormal0">
    <w:name w:val="consplusnormal"/>
    <w:basedOn w:val="a"/>
    <w:rsid w:val="00B9061F"/>
    <w:pPr>
      <w:spacing w:before="100" w:beforeAutospacing="1" w:after="100" w:afterAutospacing="1"/>
      <w:ind w:firstLine="0"/>
      <w:jc w:val="left"/>
    </w:pPr>
    <w:rPr>
      <w:rFonts w:ascii="Times New Roman" w:hAnsi="Times New Roman"/>
    </w:rPr>
  </w:style>
  <w:style w:type="table" w:styleId="af1">
    <w:name w:val="Table Grid"/>
    <w:basedOn w:val="a1"/>
    <w:uiPriority w:val="59"/>
    <w:rsid w:val="00B9061F"/>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97207">
      <w:bodyDiv w:val="1"/>
      <w:marLeft w:val="0"/>
      <w:marRight w:val="0"/>
      <w:marTop w:val="0"/>
      <w:marBottom w:val="0"/>
      <w:divBdr>
        <w:top w:val="none" w:sz="0" w:space="0" w:color="auto"/>
        <w:left w:val="none" w:sz="0" w:space="0" w:color="auto"/>
        <w:bottom w:val="none" w:sz="0" w:space="0" w:color="auto"/>
        <w:right w:val="none" w:sz="0" w:space="0" w:color="auto"/>
      </w:divBdr>
    </w:div>
    <w:div w:id="367340369">
      <w:bodyDiv w:val="1"/>
      <w:marLeft w:val="0"/>
      <w:marRight w:val="0"/>
      <w:marTop w:val="0"/>
      <w:marBottom w:val="0"/>
      <w:divBdr>
        <w:top w:val="none" w:sz="0" w:space="0" w:color="auto"/>
        <w:left w:val="none" w:sz="0" w:space="0" w:color="auto"/>
        <w:bottom w:val="none" w:sz="0" w:space="0" w:color="auto"/>
        <w:right w:val="none" w:sz="0" w:space="0" w:color="auto"/>
      </w:divBdr>
    </w:div>
    <w:div w:id="48820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35</TotalTime>
  <Pages>1</Pages>
  <Words>4317</Words>
  <Characters>24608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куми</Company>
  <LinksUpToDate>false</LinksUpToDate>
  <CharactersWithSpaces>28868</CharactersWithSpaces>
  <SharedDoc>false</SharedDoc>
  <HLinks>
    <vt:vector size="6" baseType="variant">
      <vt:variant>
        <vt:i4>6160388</vt:i4>
      </vt:variant>
      <vt:variant>
        <vt:i4>0</vt:i4>
      </vt:variant>
      <vt:variant>
        <vt:i4>0</vt:i4>
      </vt:variant>
      <vt:variant>
        <vt:i4>5</vt:i4>
      </vt:variant>
      <vt:variant>
        <vt:lpwstr>consultantplus://offline/ref=88082CA59E0484B35D5C22599BAA78FDCC84D60D816F976CDDCDCADA73C42E82940ECD2D23B950BC1F1C9AE89FTFI4K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Калгина Екатерина Николаевна</dc:creator>
  <cp:lastModifiedBy>Сухова Светлана Станиславовна</cp:lastModifiedBy>
  <cp:revision>4</cp:revision>
  <cp:lastPrinted>2025-02-20T08:29:00Z</cp:lastPrinted>
  <dcterms:created xsi:type="dcterms:W3CDTF">2025-02-20T07:54:00Z</dcterms:created>
  <dcterms:modified xsi:type="dcterms:W3CDTF">2025-02-20T08:29:00Z</dcterms:modified>
</cp:coreProperties>
</file>